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5AB909" w14:textId="77777777" w:rsidR="007D3CCF" w:rsidRPr="006C41D8" w:rsidRDefault="007D3CCF" w:rsidP="00E90106">
      <w:pPr>
        <w:spacing w:line="360" w:lineRule="auto"/>
        <w:jc w:val="both"/>
        <w:rPr>
          <w:rFonts w:cstheme="minorHAnsi"/>
        </w:rPr>
      </w:pPr>
    </w:p>
    <w:p w14:paraId="035F495B" w14:textId="08F01186" w:rsidR="007D3CCF" w:rsidRPr="006C41D8" w:rsidRDefault="007D3CCF" w:rsidP="00026315">
      <w:pPr>
        <w:spacing w:line="360" w:lineRule="auto"/>
        <w:jc w:val="both"/>
        <w:rPr>
          <w:rFonts w:cstheme="minorHAnsi"/>
          <w:b/>
          <w:bCs/>
          <w:i/>
          <w:sz w:val="28"/>
          <w:szCs w:val="28"/>
        </w:rPr>
      </w:pPr>
      <w:r w:rsidRPr="006C41D8">
        <w:rPr>
          <w:rFonts w:cstheme="minorHAnsi"/>
          <w:b/>
          <w:bCs/>
          <w:i/>
          <w:sz w:val="28"/>
          <w:szCs w:val="28"/>
        </w:rPr>
        <w:t>ALL. A</w:t>
      </w:r>
      <w:r w:rsidR="007631C2">
        <w:rPr>
          <w:rFonts w:cstheme="minorHAnsi"/>
          <w:b/>
          <w:bCs/>
          <w:i/>
          <w:sz w:val="28"/>
          <w:szCs w:val="28"/>
        </w:rPr>
        <w:t xml:space="preserve"> - </w:t>
      </w:r>
      <w:r w:rsidRPr="006C41D8">
        <w:rPr>
          <w:rFonts w:cstheme="minorHAnsi"/>
          <w:b/>
          <w:bCs/>
          <w:i/>
          <w:sz w:val="28"/>
          <w:szCs w:val="28"/>
        </w:rPr>
        <w:t>ISTANZA DI PARTECIPAZIONE</w:t>
      </w:r>
    </w:p>
    <w:p w14:paraId="798DD53D" w14:textId="77777777" w:rsidR="007D3CCF" w:rsidRPr="006C41D8" w:rsidRDefault="007D3CCF" w:rsidP="00026315">
      <w:pPr>
        <w:spacing w:line="360" w:lineRule="auto"/>
        <w:jc w:val="both"/>
        <w:rPr>
          <w:rFonts w:cstheme="minorHAnsi"/>
          <w:b/>
        </w:rPr>
      </w:pPr>
      <w:r w:rsidRPr="006C41D8">
        <w:rPr>
          <w:rFonts w:cstheme="minorHAnsi"/>
          <w:b/>
          <w:bCs/>
        </w:rPr>
        <w:t xml:space="preserve">C43-26 INDAGINE DI MERCATO PER MANIFESTAZIONE D’INTERESSE FINALIZZATA ALLA INDIZIONE DI UNA PROCEDURA NEGOZIATA SENZA BANDO, PREVISTA AI SENSI DELL’ART.50, COMMA 1, LETT.E) DEL D.LGS 36/2023 E RELATIVO ALLEGATO II.1, PER AFFIDAMENTO DELLA FORNITURA DI CONTAINER ALLESTITI DA ADIBIRE A BAR E </w:t>
      </w:r>
      <w:r w:rsidRPr="006C41D8">
        <w:rPr>
          <w:rFonts w:cstheme="minorHAnsi"/>
          <w:b/>
          <w:bCs/>
          <w:i/>
          <w:iCs/>
        </w:rPr>
        <w:t xml:space="preserve">DEHOR </w:t>
      </w:r>
      <w:r w:rsidRPr="006C41D8">
        <w:rPr>
          <w:rFonts w:cstheme="minorHAnsi"/>
          <w:b/>
          <w:bCs/>
        </w:rPr>
        <w:t xml:space="preserve">INCLUSO TRASPORTO, POSIZIONAMENTO E MONTAGGIO </w:t>
      </w:r>
    </w:p>
    <w:p w14:paraId="513A734E" w14:textId="77777777" w:rsidR="007D3CCF" w:rsidRPr="006C41D8" w:rsidRDefault="007D3CCF" w:rsidP="00026315">
      <w:pPr>
        <w:spacing w:line="360" w:lineRule="auto"/>
        <w:jc w:val="both"/>
        <w:rPr>
          <w:rFonts w:cstheme="minorHAnsi"/>
          <w:b/>
        </w:rPr>
      </w:pPr>
    </w:p>
    <w:p w14:paraId="56B9E704" w14:textId="77777777" w:rsidR="006C41D8" w:rsidRPr="005F483D" w:rsidRDefault="006C41D8" w:rsidP="006C41D8">
      <w:pPr>
        <w:tabs>
          <w:tab w:val="left" w:leader="dot" w:pos="9356"/>
        </w:tabs>
        <w:autoSpaceDE w:val="0"/>
        <w:autoSpaceDN w:val="0"/>
        <w:adjustRightInd w:val="0"/>
        <w:spacing w:line="240" w:lineRule="atLeast"/>
        <w:jc w:val="both"/>
        <w:rPr>
          <w:rFonts w:ascii="Calibri" w:hAnsi="Calibri" w:cs="Calibri"/>
        </w:rPr>
      </w:pPr>
      <w:r w:rsidRPr="005F483D">
        <w:rPr>
          <w:rFonts w:ascii="Calibri" w:hAnsi="Calibri" w:cs="Calibri"/>
        </w:rPr>
        <w:t xml:space="preserve">Il/La sottoscritto/a </w:t>
      </w:r>
      <w:r w:rsidRPr="005F483D">
        <w:rPr>
          <w:rFonts w:ascii="Calibri" w:hAnsi="Calibri" w:cs="Calibri"/>
        </w:rPr>
        <w:tab/>
      </w:r>
    </w:p>
    <w:p w14:paraId="34E06689" w14:textId="77777777" w:rsidR="006C41D8" w:rsidRPr="005F483D" w:rsidRDefault="006C41D8" w:rsidP="006C41D8">
      <w:pPr>
        <w:pStyle w:val="Preformattato"/>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leader="dot" w:pos="5954"/>
          <w:tab w:val="left" w:leader="dot" w:pos="9356"/>
        </w:tabs>
        <w:spacing w:line="360" w:lineRule="exact"/>
        <w:ind w:right="-569"/>
        <w:jc w:val="both"/>
        <w:rPr>
          <w:rFonts w:ascii="Calibri" w:hAnsi="Calibri" w:cs="Calibri"/>
          <w:sz w:val="24"/>
          <w:szCs w:val="24"/>
        </w:rPr>
      </w:pPr>
      <w:r w:rsidRPr="005F483D">
        <w:rPr>
          <w:rFonts w:ascii="Calibri" w:hAnsi="Calibri" w:cs="Calibri"/>
          <w:sz w:val="24"/>
          <w:szCs w:val="24"/>
        </w:rPr>
        <w:t xml:space="preserve">nato a </w:t>
      </w:r>
      <w:r w:rsidRPr="005F483D">
        <w:rPr>
          <w:rFonts w:ascii="Calibri" w:hAnsi="Calibri" w:cs="Calibri"/>
          <w:sz w:val="24"/>
          <w:szCs w:val="24"/>
        </w:rPr>
        <w:tab/>
        <w:t xml:space="preserve"> il</w:t>
      </w:r>
      <w:r w:rsidRPr="005F483D">
        <w:rPr>
          <w:rFonts w:ascii="Calibri" w:hAnsi="Calibri" w:cs="Calibri"/>
          <w:sz w:val="24"/>
          <w:szCs w:val="24"/>
        </w:rPr>
        <w:tab/>
      </w:r>
    </w:p>
    <w:p w14:paraId="1FCA66B2" w14:textId="77777777" w:rsidR="006C41D8" w:rsidRPr="005F483D" w:rsidRDefault="006C41D8" w:rsidP="006C41D8">
      <w:pPr>
        <w:pStyle w:val="Preformattato"/>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leader="dot" w:pos="5954"/>
          <w:tab w:val="left" w:leader="dot" w:pos="7230"/>
          <w:tab w:val="left" w:leader="dot" w:pos="9356"/>
        </w:tabs>
        <w:spacing w:line="360" w:lineRule="exact"/>
        <w:ind w:right="-569"/>
        <w:jc w:val="both"/>
        <w:rPr>
          <w:rFonts w:ascii="Calibri" w:hAnsi="Calibri" w:cs="Calibri"/>
          <w:sz w:val="24"/>
          <w:szCs w:val="24"/>
        </w:rPr>
      </w:pPr>
      <w:r w:rsidRPr="005F483D">
        <w:rPr>
          <w:rFonts w:ascii="Calibri" w:hAnsi="Calibri" w:cs="Calibri"/>
          <w:sz w:val="24"/>
          <w:szCs w:val="24"/>
        </w:rPr>
        <w:t>residente a</w:t>
      </w:r>
      <w:r w:rsidRPr="005F483D">
        <w:rPr>
          <w:rFonts w:ascii="Calibri" w:hAnsi="Calibri" w:cs="Calibri"/>
          <w:sz w:val="24"/>
          <w:szCs w:val="24"/>
        </w:rPr>
        <w:tab/>
      </w:r>
      <w:proofErr w:type="spellStart"/>
      <w:r w:rsidRPr="005F483D">
        <w:rPr>
          <w:rFonts w:ascii="Calibri" w:hAnsi="Calibri" w:cs="Calibri"/>
          <w:sz w:val="24"/>
          <w:szCs w:val="24"/>
        </w:rPr>
        <w:t>Prov</w:t>
      </w:r>
      <w:proofErr w:type="spellEnd"/>
      <w:r w:rsidRPr="005F483D">
        <w:rPr>
          <w:rFonts w:ascii="Calibri" w:hAnsi="Calibri" w:cs="Calibri"/>
          <w:sz w:val="24"/>
          <w:szCs w:val="24"/>
        </w:rPr>
        <w:t>:</w:t>
      </w:r>
      <w:r w:rsidRPr="005F483D">
        <w:rPr>
          <w:rFonts w:ascii="Calibri" w:hAnsi="Calibri" w:cs="Calibri"/>
          <w:sz w:val="24"/>
          <w:szCs w:val="24"/>
        </w:rPr>
        <w:tab/>
        <w:t>C.A.P.</w:t>
      </w:r>
      <w:r w:rsidRPr="005F483D">
        <w:rPr>
          <w:rFonts w:ascii="Calibri" w:hAnsi="Calibri" w:cs="Calibri"/>
          <w:sz w:val="24"/>
          <w:szCs w:val="24"/>
        </w:rPr>
        <w:tab/>
      </w:r>
    </w:p>
    <w:p w14:paraId="32D274BC" w14:textId="77777777" w:rsidR="006C41D8" w:rsidRPr="005F483D" w:rsidRDefault="006C41D8" w:rsidP="006C41D8">
      <w:pPr>
        <w:pStyle w:val="Preformattato"/>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leader="dot" w:pos="9356"/>
        </w:tabs>
        <w:spacing w:line="360" w:lineRule="exact"/>
        <w:ind w:right="-569"/>
        <w:jc w:val="both"/>
        <w:rPr>
          <w:rFonts w:ascii="Calibri" w:hAnsi="Calibri" w:cs="Calibri"/>
          <w:sz w:val="24"/>
          <w:szCs w:val="24"/>
        </w:rPr>
      </w:pPr>
      <w:r w:rsidRPr="005F483D">
        <w:rPr>
          <w:rFonts w:ascii="Calibri" w:hAnsi="Calibri" w:cs="Calibri"/>
          <w:sz w:val="24"/>
          <w:szCs w:val="24"/>
        </w:rPr>
        <w:t xml:space="preserve">via </w:t>
      </w:r>
      <w:r w:rsidRPr="005F483D">
        <w:rPr>
          <w:rFonts w:ascii="Calibri" w:hAnsi="Calibri" w:cs="Calibri"/>
          <w:sz w:val="24"/>
          <w:szCs w:val="24"/>
        </w:rPr>
        <w:tab/>
      </w:r>
    </w:p>
    <w:p w14:paraId="4ED5215E" w14:textId="77777777" w:rsidR="006C41D8" w:rsidRPr="005F483D" w:rsidRDefault="006C41D8" w:rsidP="006C41D8">
      <w:pPr>
        <w:pStyle w:val="Preformattato"/>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leader="dot" w:pos="9356"/>
        </w:tabs>
        <w:spacing w:line="360" w:lineRule="exact"/>
        <w:ind w:right="-569"/>
        <w:jc w:val="both"/>
        <w:rPr>
          <w:rFonts w:ascii="Calibri" w:hAnsi="Calibri" w:cs="Calibri"/>
          <w:sz w:val="24"/>
          <w:szCs w:val="24"/>
        </w:rPr>
      </w:pPr>
      <w:r w:rsidRPr="005F483D">
        <w:rPr>
          <w:rFonts w:ascii="Calibri" w:hAnsi="Calibri" w:cs="Calibri"/>
          <w:sz w:val="24"/>
          <w:szCs w:val="24"/>
        </w:rPr>
        <w:t xml:space="preserve">Codice fiscale </w:t>
      </w:r>
      <w:r w:rsidRPr="005F483D">
        <w:rPr>
          <w:rFonts w:ascii="Calibri" w:hAnsi="Calibri" w:cs="Calibri"/>
          <w:sz w:val="24"/>
          <w:szCs w:val="24"/>
        </w:rPr>
        <w:tab/>
      </w:r>
    </w:p>
    <w:p w14:paraId="616E0184" w14:textId="77777777" w:rsidR="006C41D8" w:rsidRPr="005F483D" w:rsidRDefault="006C41D8" w:rsidP="006C41D8">
      <w:pPr>
        <w:pStyle w:val="Preformattato"/>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leader="dot" w:pos="9356"/>
        </w:tabs>
        <w:spacing w:line="360" w:lineRule="exact"/>
        <w:ind w:right="-569"/>
        <w:jc w:val="both"/>
        <w:rPr>
          <w:rFonts w:ascii="Calibri" w:hAnsi="Calibri" w:cs="Calibri"/>
          <w:sz w:val="24"/>
          <w:szCs w:val="24"/>
        </w:rPr>
      </w:pPr>
      <w:r w:rsidRPr="005F483D">
        <w:rPr>
          <w:rFonts w:ascii="Calibri" w:hAnsi="Calibri" w:cs="Calibri"/>
          <w:sz w:val="24"/>
          <w:szCs w:val="24"/>
        </w:rPr>
        <w:t xml:space="preserve">nella sua qualità di </w:t>
      </w:r>
      <w:r w:rsidRPr="005F483D">
        <w:rPr>
          <w:rFonts w:ascii="Calibri" w:hAnsi="Calibri" w:cs="Calibri"/>
          <w:sz w:val="24"/>
          <w:szCs w:val="24"/>
        </w:rPr>
        <w:tab/>
      </w:r>
    </w:p>
    <w:p w14:paraId="543D1425" w14:textId="77777777" w:rsidR="006C41D8" w:rsidRPr="005F483D" w:rsidRDefault="006C41D8" w:rsidP="006C41D8">
      <w:pPr>
        <w:pStyle w:val="Preformattato"/>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leader="dot" w:pos="9356"/>
        </w:tabs>
        <w:spacing w:line="360" w:lineRule="exact"/>
        <w:ind w:right="-569"/>
        <w:jc w:val="both"/>
        <w:rPr>
          <w:rFonts w:ascii="Calibri" w:hAnsi="Calibri" w:cs="Calibri"/>
          <w:sz w:val="24"/>
          <w:szCs w:val="24"/>
        </w:rPr>
      </w:pPr>
      <w:r w:rsidRPr="005F483D">
        <w:rPr>
          <w:rFonts w:ascii="Calibri" w:hAnsi="Calibri" w:cs="Calibri"/>
          <w:sz w:val="24"/>
          <w:szCs w:val="24"/>
        </w:rPr>
        <w:t xml:space="preserve">dell'Impresa </w:t>
      </w:r>
      <w:r w:rsidRPr="005F483D">
        <w:rPr>
          <w:rFonts w:ascii="Calibri" w:hAnsi="Calibri" w:cs="Calibri"/>
          <w:sz w:val="24"/>
          <w:szCs w:val="24"/>
        </w:rPr>
        <w:tab/>
      </w:r>
    </w:p>
    <w:p w14:paraId="463ABE8F" w14:textId="77777777" w:rsidR="006C41D8" w:rsidRPr="005F483D" w:rsidRDefault="006C41D8" w:rsidP="006C41D8">
      <w:pPr>
        <w:pStyle w:val="Preformattato"/>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leader="dot" w:pos="6804"/>
          <w:tab w:val="left" w:leader="dot" w:pos="9356"/>
        </w:tabs>
        <w:spacing w:line="360" w:lineRule="exact"/>
        <w:ind w:right="-569"/>
        <w:jc w:val="both"/>
        <w:rPr>
          <w:rFonts w:ascii="Calibri" w:hAnsi="Calibri" w:cs="Calibri"/>
          <w:sz w:val="24"/>
          <w:szCs w:val="24"/>
        </w:rPr>
      </w:pPr>
      <w:r w:rsidRPr="005F483D">
        <w:rPr>
          <w:rFonts w:ascii="Calibri" w:hAnsi="Calibri" w:cs="Calibri"/>
          <w:sz w:val="24"/>
          <w:szCs w:val="24"/>
        </w:rPr>
        <w:t xml:space="preserve">con sede legale in </w:t>
      </w:r>
      <w:r w:rsidRPr="005F483D">
        <w:rPr>
          <w:rFonts w:ascii="Calibri" w:hAnsi="Calibri" w:cs="Calibri"/>
          <w:sz w:val="24"/>
          <w:szCs w:val="24"/>
        </w:rPr>
        <w:tab/>
        <w:t>C.A.P.</w:t>
      </w:r>
      <w:r w:rsidRPr="005F483D">
        <w:rPr>
          <w:rFonts w:ascii="Calibri" w:hAnsi="Calibri" w:cs="Calibri"/>
          <w:sz w:val="24"/>
          <w:szCs w:val="24"/>
        </w:rPr>
        <w:tab/>
      </w:r>
    </w:p>
    <w:p w14:paraId="56AD5C19" w14:textId="77777777" w:rsidR="006C41D8" w:rsidRPr="005F483D" w:rsidRDefault="006C41D8" w:rsidP="006C41D8">
      <w:pPr>
        <w:pStyle w:val="Preformattato"/>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leader="dot" w:pos="9356"/>
        </w:tabs>
        <w:spacing w:line="360" w:lineRule="exact"/>
        <w:ind w:right="-569"/>
        <w:rPr>
          <w:rFonts w:ascii="Calibri" w:hAnsi="Calibri" w:cs="Calibri"/>
          <w:sz w:val="24"/>
          <w:szCs w:val="24"/>
        </w:rPr>
      </w:pPr>
      <w:r w:rsidRPr="005F483D">
        <w:rPr>
          <w:rFonts w:ascii="Calibri" w:hAnsi="Calibri" w:cs="Calibri"/>
          <w:sz w:val="24"/>
          <w:szCs w:val="24"/>
        </w:rPr>
        <w:t>via</w:t>
      </w:r>
      <w:r w:rsidRPr="005F483D">
        <w:rPr>
          <w:rFonts w:ascii="Calibri" w:hAnsi="Calibri" w:cs="Calibri"/>
          <w:sz w:val="24"/>
          <w:szCs w:val="24"/>
        </w:rPr>
        <w:tab/>
      </w:r>
    </w:p>
    <w:p w14:paraId="53B3175A" w14:textId="77777777" w:rsidR="006C41D8" w:rsidRPr="005F483D" w:rsidRDefault="006C41D8" w:rsidP="006C41D8">
      <w:pPr>
        <w:pStyle w:val="Preformattato"/>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leader="dot" w:pos="2552"/>
          <w:tab w:val="left" w:leader="dot" w:pos="5103"/>
          <w:tab w:val="left" w:leader="dot" w:pos="9356"/>
        </w:tabs>
        <w:spacing w:line="360" w:lineRule="exact"/>
        <w:ind w:right="-569"/>
        <w:rPr>
          <w:rFonts w:ascii="Calibri" w:hAnsi="Calibri" w:cs="Calibri"/>
          <w:sz w:val="24"/>
          <w:szCs w:val="24"/>
        </w:rPr>
      </w:pPr>
      <w:r w:rsidRPr="005F483D">
        <w:rPr>
          <w:rFonts w:ascii="Calibri" w:hAnsi="Calibri" w:cs="Calibri"/>
          <w:sz w:val="24"/>
          <w:szCs w:val="24"/>
        </w:rPr>
        <w:t>nr. tel.</w:t>
      </w:r>
      <w:r w:rsidRPr="005F483D">
        <w:rPr>
          <w:rFonts w:ascii="Calibri" w:hAnsi="Calibri" w:cs="Calibri"/>
          <w:sz w:val="24"/>
          <w:szCs w:val="24"/>
        </w:rPr>
        <w:tab/>
        <w:t>, nr. fax.</w:t>
      </w:r>
      <w:r w:rsidRPr="005F483D">
        <w:rPr>
          <w:rFonts w:ascii="Calibri" w:hAnsi="Calibri" w:cs="Calibri"/>
          <w:sz w:val="24"/>
          <w:szCs w:val="24"/>
        </w:rPr>
        <w:tab/>
        <w:t xml:space="preserve">, </w:t>
      </w:r>
      <w:proofErr w:type="spellStart"/>
      <w:r w:rsidRPr="005F483D">
        <w:rPr>
          <w:rFonts w:ascii="Calibri" w:hAnsi="Calibri" w:cs="Calibri"/>
          <w:b/>
          <w:sz w:val="24"/>
          <w:szCs w:val="24"/>
        </w:rPr>
        <w:t>pec</w:t>
      </w:r>
      <w:proofErr w:type="spellEnd"/>
      <w:r w:rsidRPr="005F483D">
        <w:rPr>
          <w:rFonts w:ascii="Calibri" w:hAnsi="Calibri" w:cs="Calibri"/>
          <w:b/>
          <w:sz w:val="24"/>
          <w:szCs w:val="24"/>
        </w:rPr>
        <w:t xml:space="preserve"> </w:t>
      </w:r>
      <w:r w:rsidRPr="005F483D">
        <w:rPr>
          <w:rFonts w:ascii="Calibri" w:hAnsi="Calibri" w:cs="Calibri"/>
          <w:b/>
          <w:sz w:val="24"/>
          <w:szCs w:val="24"/>
        </w:rPr>
        <w:tab/>
      </w:r>
    </w:p>
    <w:p w14:paraId="1893C398" w14:textId="77777777" w:rsidR="006C41D8" w:rsidRPr="005F483D" w:rsidRDefault="006C41D8" w:rsidP="006C41D8">
      <w:pPr>
        <w:pStyle w:val="Preformattato"/>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leader="dot" w:pos="9356"/>
        </w:tabs>
        <w:spacing w:line="360" w:lineRule="exact"/>
        <w:ind w:right="-569"/>
        <w:jc w:val="both"/>
        <w:rPr>
          <w:rFonts w:ascii="Calibri" w:hAnsi="Calibri" w:cs="Calibri"/>
          <w:sz w:val="24"/>
          <w:szCs w:val="24"/>
        </w:rPr>
      </w:pPr>
      <w:r w:rsidRPr="005F483D">
        <w:rPr>
          <w:rFonts w:ascii="Calibri" w:hAnsi="Calibri" w:cs="Calibri"/>
          <w:sz w:val="24"/>
          <w:szCs w:val="24"/>
        </w:rPr>
        <w:t>e-mail…………………………</w:t>
      </w:r>
      <w:proofErr w:type="gramStart"/>
      <w:r w:rsidRPr="005F483D">
        <w:rPr>
          <w:rFonts w:ascii="Calibri" w:hAnsi="Calibri" w:cs="Calibri"/>
          <w:sz w:val="24"/>
          <w:szCs w:val="24"/>
        </w:rPr>
        <w:t>…….</w:t>
      </w:r>
      <w:proofErr w:type="gramEnd"/>
      <w:r w:rsidRPr="005F483D">
        <w:rPr>
          <w:rFonts w:ascii="Calibri" w:hAnsi="Calibri" w:cs="Calibri"/>
          <w:sz w:val="24"/>
          <w:szCs w:val="24"/>
        </w:rPr>
        <w:t>.</w:t>
      </w:r>
      <w:proofErr w:type="gramStart"/>
      <w:r w:rsidRPr="005F483D">
        <w:rPr>
          <w:rFonts w:ascii="Calibri" w:hAnsi="Calibri" w:cs="Calibri"/>
          <w:sz w:val="24"/>
          <w:szCs w:val="24"/>
        </w:rPr>
        <w:t>…….</w:t>
      </w:r>
      <w:proofErr w:type="gramEnd"/>
      <w:r w:rsidRPr="005F483D">
        <w:rPr>
          <w:rFonts w:ascii="Calibri" w:hAnsi="Calibri" w:cs="Calibri"/>
          <w:sz w:val="24"/>
          <w:szCs w:val="24"/>
        </w:rPr>
        <w:t xml:space="preserve">. Codice fiscale/P. I.V.A. n. </w:t>
      </w:r>
      <w:r w:rsidRPr="005F483D">
        <w:rPr>
          <w:rFonts w:ascii="Calibri" w:hAnsi="Calibri" w:cs="Calibri"/>
          <w:sz w:val="24"/>
          <w:szCs w:val="24"/>
        </w:rPr>
        <w:tab/>
      </w:r>
    </w:p>
    <w:p w14:paraId="3ECE71CA" w14:textId="77777777" w:rsidR="00CC7AEF" w:rsidRDefault="00CC7AEF" w:rsidP="000551EC">
      <w:pPr>
        <w:autoSpaceDE w:val="0"/>
        <w:autoSpaceDN w:val="0"/>
        <w:adjustRightInd w:val="0"/>
        <w:rPr>
          <w:rFonts w:eastAsia="SymbolMT" w:cstheme="minorHAnsi"/>
          <w:sz w:val="20"/>
          <w:szCs w:val="20"/>
        </w:rPr>
      </w:pPr>
    </w:p>
    <w:p w14:paraId="6B491809" w14:textId="77777777" w:rsidR="00CC7AEF" w:rsidRDefault="00CC7AEF" w:rsidP="000551EC">
      <w:pPr>
        <w:spacing w:line="360" w:lineRule="auto"/>
        <w:jc w:val="both"/>
        <w:rPr>
          <w:rFonts w:cstheme="minorHAnsi"/>
          <w:b/>
        </w:rPr>
      </w:pPr>
    </w:p>
    <w:p w14:paraId="67999B12" w14:textId="23F78F81" w:rsidR="000551EC" w:rsidRPr="006C41D8" w:rsidRDefault="007D3CCF" w:rsidP="000551EC">
      <w:pPr>
        <w:spacing w:line="360" w:lineRule="auto"/>
        <w:jc w:val="both"/>
        <w:rPr>
          <w:rFonts w:cstheme="minorHAnsi"/>
          <w:b/>
        </w:rPr>
      </w:pPr>
      <w:r w:rsidRPr="006C41D8">
        <w:rPr>
          <w:rFonts w:cstheme="minorHAnsi"/>
          <w:b/>
        </w:rPr>
        <w:t xml:space="preserve">MANIFESTA IL PROPRIO INTERESSE ALLA PARTECIPAZIONE ALLA PROCEDURA IN OGGETTO E CHIEDE DI ESSERE ALLA MEDESIMA INVITATO. </w:t>
      </w:r>
    </w:p>
    <w:p w14:paraId="3E7A3EEB" w14:textId="08746348" w:rsidR="007D3CCF" w:rsidRPr="006C41D8" w:rsidRDefault="000551EC" w:rsidP="00026315">
      <w:pPr>
        <w:spacing w:line="360" w:lineRule="auto"/>
        <w:jc w:val="both"/>
        <w:rPr>
          <w:rFonts w:cstheme="minorHAnsi"/>
          <w:b/>
        </w:rPr>
      </w:pPr>
      <w:r w:rsidRPr="006C41D8">
        <w:rPr>
          <w:rFonts w:cstheme="minorHAnsi"/>
          <w:b/>
        </w:rPr>
        <w:t>A tal fine,</w:t>
      </w:r>
      <w:r w:rsidRPr="006C41D8">
        <w:rPr>
          <w:rFonts w:eastAsia="SymbolMT" w:cstheme="minorHAnsi"/>
          <w:sz w:val="20"/>
          <w:szCs w:val="20"/>
        </w:rPr>
        <w:t xml:space="preserve"> </w:t>
      </w:r>
      <w:r w:rsidRPr="006C41D8">
        <w:rPr>
          <w:rFonts w:cstheme="minorHAnsi"/>
          <w:b/>
        </w:rPr>
        <w:t>consapevole ai sensi e per gli effetti dell’art. 46 e 47, 75 e 76 del D.P.R. 445/2000, delle responsabilità penali cui può andare incontro nel caso di dichiarazioni mendaci nonché, delle conseguenze amministrative di esclusione di cui al D.lgs. n. 36/2023 e alla normativa vigente in materia</w:t>
      </w:r>
    </w:p>
    <w:p w14:paraId="72CC86DF" w14:textId="77777777" w:rsidR="007D3CCF" w:rsidRPr="006C41D8" w:rsidRDefault="007D3CCF" w:rsidP="000551EC">
      <w:pPr>
        <w:spacing w:line="360" w:lineRule="auto"/>
        <w:jc w:val="center"/>
        <w:rPr>
          <w:rFonts w:cstheme="minorHAnsi"/>
          <w:b/>
          <w:bCs/>
        </w:rPr>
      </w:pPr>
      <w:r w:rsidRPr="006C41D8">
        <w:rPr>
          <w:rFonts w:cstheme="minorHAnsi"/>
          <w:b/>
          <w:bCs/>
        </w:rPr>
        <w:t>DICHIARA</w:t>
      </w:r>
    </w:p>
    <w:p w14:paraId="2B5F207C" w14:textId="77777777" w:rsidR="007D3CCF" w:rsidRPr="006C41D8" w:rsidRDefault="007D3CCF" w:rsidP="00026315">
      <w:pPr>
        <w:numPr>
          <w:ilvl w:val="0"/>
          <w:numId w:val="5"/>
        </w:numPr>
        <w:spacing w:line="360" w:lineRule="auto"/>
        <w:jc w:val="both"/>
        <w:rPr>
          <w:rFonts w:cstheme="minorHAnsi"/>
        </w:rPr>
      </w:pPr>
      <w:r w:rsidRPr="006C41D8">
        <w:rPr>
          <w:rFonts w:cstheme="minorHAnsi"/>
        </w:rPr>
        <w:lastRenderedPageBreak/>
        <w:t>che le generalità del soggetto sottoscrittore del presente atto sono quelle innanzi indicate;</w:t>
      </w:r>
    </w:p>
    <w:p w14:paraId="69DD0352" w14:textId="77777777" w:rsidR="00CC7AEF" w:rsidRDefault="007D3CCF" w:rsidP="00CC7AEF">
      <w:pPr>
        <w:numPr>
          <w:ilvl w:val="0"/>
          <w:numId w:val="5"/>
        </w:numPr>
        <w:spacing w:line="360" w:lineRule="auto"/>
        <w:jc w:val="both"/>
        <w:rPr>
          <w:rFonts w:cstheme="minorHAnsi"/>
        </w:rPr>
      </w:pPr>
      <w:r w:rsidRPr="006C41D8">
        <w:rPr>
          <w:rFonts w:cstheme="minorHAnsi"/>
        </w:rPr>
        <w:t>di aver preso visione e di accettare le condizioni e clausole riportate nell’avviso di indagine di mercato;</w:t>
      </w:r>
    </w:p>
    <w:p w14:paraId="44D41374" w14:textId="0F3CF4B9" w:rsidR="007D3CCF" w:rsidRPr="00CC7AEF" w:rsidRDefault="007D3CCF" w:rsidP="00CC7AEF">
      <w:pPr>
        <w:numPr>
          <w:ilvl w:val="0"/>
          <w:numId w:val="5"/>
        </w:numPr>
        <w:spacing w:line="360" w:lineRule="auto"/>
        <w:jc w:val="both"/>
        <w:rPr>
          <w:rFonts w:cstheme="minorHAnsi"/>
        </w:rPr>
      </w:pPr>
      <w:r w:rsidRPr="00CC7AEF">
        <w:rPr>
          <w:rFonts w:cstheme="minorHAnsi"/>
        </w:rPr>
        <w:t>che non sussistono, a proprio carico, cause di esclusione previste ai sensi degli artt.94</w:t>
      </w:r>
      <w:r w:rsidR="008110E1">
        <w:rPr>
          <w:rFonts w:cstheme="minorHAnsi"/>
        </w:rPr>
        <w:t xml:space="preserve"> e</w:t>
      </w:r>
      <w:r w:rsidR="006C41D8" w:rsidRPr="00CC7AEF">
        <w:rPr>
          <w:rFonts w:cstheme="minorHAnsi"/>
        </w:rPr>
        <w:t xml:space="preserve"> </w:t>
      </w:r>
      <w:r w:rsidRPr="00CC7AEF">
        <w:rPr>
          <w:rFonts w:cstheme="minorHAnsi"/>
        </w:rPr>
        <w:t xml:space="preserve">95 del </w:t>
      </w:r>
      <w:proofErr w:type="spellStart"/>
      <w:r w:rsidRPr="00CC7AEF">
        <w:rPr>
          <w:rFonts w:cstheme="minorHAnsi"/>
        </w:rPr>
        <w:t>D.Lgs</w:t>
      </w:r>
      <w:proofErr w:type="spellEnd"/>
      <w:r w:rsidRPr="00CC7AEF">
        <w:rPr>
          <w:rFonts w:cstheme="minorHAnsi"/>
        </w:rPr>
        <w:t xml:space="preserve"> 36/2023</w:t>
      </w:r>
      <w:r w:rsidR="007631C2" w:rsidRPr="00CC7AEF">
        <w:rPr>
          <w:rFonts w:cstheme="minorHAnsi"/>
        </w:rPr>
        <w:t xml:space="preserve"> </w:t>
      </w:r>
      <w:r w:rsidR="007631C2" w:rsidRPr="00CC7AEF">
        <w:rPr>
          <w:rFonts w:ascii="Calibri" w:hAnsi="Calibri" w:cs="Calibri"/>
        </w:rPr>
        <w:t>espressamente riferiti all’impresa e a tutti i soggetti indicati nella medesima norma</w:t>
      </w:r>
      <w:r w:rsidR="005D2134" w:rsidRPr="00CC7AEF">
        <w:rPr>
          <w:rFonts w:cstheme="minorHAnsi"/>
        </w:rPr>
        <w:t>;</w:t>
      </w:r>
    </w:p>
    <w:p w14:paraId="0D6E2667" w14:textId="6DA41E8F" w:rsidR="009D6782" w:rsidRPr="006C41D8" w:rsidRDefault="007D3CCF" w:rsidP="009D6782">
      <w:pPr>
        <w:numPr>
          <w:ilvl w:val="0"/>
          <w:numId w:val="5"/>
        </w:numPr>
        <w:spacing w:line="360" w:lineRule="auto"/>
        <w:jc w:val="both"/>
        <w:rPr>
          <w:rFonts w:cstheme="minorHAnsi"/>
        </w:rPr>
      </w:pPr>
      <w:r w:rsidRPr="006C41D8">
        <w:rPr>
          <w:rFonts w:cstheme="minorHAnsi"/>
        </w:rPr>
        <w:t>di essere in possesso dell</w:t>
      </w:r>
      <w:r w:rsidR="006C41D8" w:rsidRPr="006C41D8">
        <w:rPr>
          <w:rFonts w:cstheme="minorHAnsi"/>
        </w:rPr>
        <w:t>’</w:t>
      </w:r>
      <w:r w:rsidRPr="006C41D8">
        <w:rPr>
          <w:rFonts w:cstheme="minorHAnsi"/>
        </w:rPr>
        <w:t xml:space="preserve">iscrizione nel registro tenuto dalla Camera di commercio industria, artigianato e agricoltura di </w:t>
      </w:r>
      <w:r w:rsidR="00082B13" w:rsidRPr="006C41D8">
        <w:rPr>
          <w:rFonts w:cstheme="minorHAnsi"/>
        </w:rPr>
        <w:t>________________</w:t>
      </w:r>
      <w:r w:rsidRPr="006C41D8">
        <w:rPr>
          <w:rFonts w:cstheme="minorHAnsi"/>
        </w:rPr>
        <w:tab/>
      </w:r>
      <w:r w:rsidR="009D6782" w:rsidRPr="006C41D8">
        <w:rPr>
          <w:rFonts w:cstheme="minorHAnsi"/>
        </w:rPr>
        <w:t>oppure nel registro delle commissioni provinciali per l’artigianato per attività pertinenti, anche se non coincidenti, con quelle oggetto della presente procedura di gara, ai sensi dell’art. 100, comma 3, del d.lgs. 36/2023.</w:t>
      </w:r>
    </w:p>
    <w:p w14:paraId="39746023" w14:textId="12279879" w:rsidR="007D3CCF" w:rsidRPr="006C41D8" w:rsidRDefault="007D3CCF" w:rsidP="00026315">
      <w:pPr>
        <w:numPr>
          <w:ilvl w:val="0"/>
          <w:numId w:val="5"/>
        </w:numPr>
        <w:spacing w:line="360" w:lineRule="auto"/>
        <w:jc w:val="both"/>
        <w:rPr>
          <w:rFonts w:cstheme="minorHAnsi"/>
        </w:rPr>
      </w:pPr>
      <w:r w:rsidRPr="006C41D8">
        <w:rPr>
          <w:rFonts w:cstheme="minorHAnsi"/>
        </w:rPr>
        <w:t>di essere in possesso dei richiesti requisiti ordine generale, di idoneità, capacità economico-finanziaria e capacità tecnica e professionale elencati all’art.</w:t>
      </w:r>
      <w:r w:rsidR="00EC6F63" w:rsidRPr="006C41D8">
        <w:rPr>
          <w:rFonts w:cstheme="minorHAnsi"/>
        </w:rPr>
        <w:t>6</w:t>
      </w:r>
      <w:r w:rsidRPr="006C41D8">
        <w:rPr>
          <w:rFonts w:cstheme="minorHAnsi"/>
        </w:rPr>
        <w:t xml:space="preserve"> dell’avviso di indagine di mercato.</w:t>
      </w:r>
    </w:p>
    <w:p w14:paraId="192ADD74" w14:textId="77777777" w:rsidR="007631C2" w:rsidRPr="005F483D" w:rsidRDefault="007631C2" w:rsidP="007631C2">
      <w:pPr>
        <w:autoSpaceDE w:val="0"/>
        <w:autoSpaceDN w:val="0"/>
        <w:adjustRightInd w:val="0"/>
        <w:spacing w:before="360" w:after="80" w:line="360" w:lineRule="exact"/>
        <w:jc w:val="center"/>
        <w:rPr>
          <w:rFonts w:ascii="Calibri" w:hAnsi="Calibri" w:cs="Calibri"/>
          <w:b/>
          <w:bCs/>
        </w:rPr>
      </w:pPr>
      <w:r w:rsidRPr="005F483D">
        <w:rPr>
          <w:rFonts w:ascii="Calibri" w:hAnsi="Calibri" w:cs="Calibri"/>
          <w:b/>
          <w:bCs/>
        </w:rPr>
        <w:t>TRATTAMENTO DATI</w:t>
      </w:r>
    </w:p>
    <w:p w14:paraId="1C7E661D" w14:textId="77777777" w:rsidR="007631C2" w:rsidRDefault="007631C2" w:rsidP="007631C2">
      <w:pPr>
        <w:autoSpaceDE w:val="0"/>
        <w:autoSpaceDN w:val="0"/>
        <w:adjustRightInd w:val="0"/>
        <w:spacing w:after="120" w:line="320" w:lineRule="atLeast"/>
        <w:jc w:val="both"/>
        <w:rPr>
          <w:rFonts w:ascii="Calibri" w:hAnsi="Calibri" w:cs="Calibri"/>
        </w:rPr>
      </w:pPr>
      <w:r w:rsidRPr="005F483D">
        <w:rPr>
          <w:rFonts w:ascii="Calibri" w:hAnsi="Calibri" w:cs="Calibri"/>
        </w:rPr>
        <w:t xml:space="preserve">- dichiara, inoltre, di aver preso visione dell’informativa sul trattamento dati per la categoria di interessato Cliente/fornitore disponibile al link </w:t>
      </w:r>
      <w:proofErr w:type="gramStart"/>
      <w:r w:rsidRPr="005F483D">
        <w:rPr>
          <w:rFonts w:ascii="Calibri" w:hAnsi="Calibri" w:cs="Calibri"/>
        </w:rPr>
        <w:t>https://www.unica.it/unica/it/utility_privacy.page .</w:t>
      </w:r>
      <w:proofErr w:type="gramEnd"/>
    </w:p>
    <w:p w14:paraId="38201823" w14:textId="77777777" w:rsidR="007631C2" w:rsidRPr="00CE176A" w:rsidRDefault="007631C2" w:rsidP="007631C2">
      <w:pPr>
        <w:autoSpaceDE w:val="0"/>
        <w:autoSpaceDN w:val="0"/>
        <w:adjustRightInd w:val="0"/>
        <w:spacing w:after="120" w:line="320" w:lineRule="atLeast"/>
        <w:jc w:val="both"/>
        <w:rPr>
          <w:rFonts w:ascii="Calibri" w:hAnsi="Calibri" w:cs="Calibri"/>
        </w:rPr>
      </w:pPr>
      <w:r w:rsidRPr="00CE176A">
        <w:rPr>
          <w:rFonts w:ascii="Calibri" w:hAnsi="Calibri" w:cs="Calibri"/>
        </w:rPr>
        <w:t xml:space="preserve">Ai sensi e per gli effetti di quanto disposto dal Regolamento europeo n. 2016/679 in materia di protezione dei dati personali, dal </w:t>
      </w:r>
      <w:proofErr w:type="spellStart"/>
      <w:r w:rsidRPr="00CE176A">
        <w:rPr>
          <w:rFonts w:ascii="Calibri" w:hAnsi="Calibri" w:cs="Calibri"/>
        </w:rPr>
        <w:t>D.Lgs.</w:t>
      </w:r>
      <w:proofErr w:type="spellEnd"/>
      <w:r w:rsidRPr="00CE176A">
        <w:rPr>
          <w:rFonts w:ascii="Calibri" w:hAnsi="Calibri" w:cs="Calibri"/>
        </w:rPr>
        <w:t xml:space="preserve"> 196/2003 recante il “Codice in materia di protezione dei dati personali”, così come modificato dal </w:t>
      </w:r>
      <w:proofErr w:type="spellStart"/>
      <w:r w:rsidRPr="00CE176A">
        <w:rPr>
          <w:rFonts w:ascii="Calibri" w:hAnsi="Calibri" w:cs="Calibri"/>
        </w:rPr>
        <w:t>D.Lgs.</w:t>
      </w:r>
      <w:proofErr w:type="spellEnd"/>
      <w:r w:rsidRPr="00CE176A">
        <w:rPr>
          <w:rFonts w:ascii="Calibri" w:hAnsi="Calibri" w:cs="Calibri"/>
        </w:rPr>
        <w:t xml:space="preserve"> 101/2018, dal decreto della Presidenza del </w:t>
      </w:r>
      <w:proofErr w:type="gramStart"/>
      <w:r w:rsidRPr="00CE176A">
        <w:rPr>
          <w:rFonts w:ascii="Calibri" w:hAnsi="Calibri" w:cs="Calibri"/>
        </w:rPr>
        <w:t>Consiglio dei Ministri</w:t>
      </w:r>
      <w:proofErr w:type="gramEnd"/>
      <w:r w:rsidRPr="00CE176A">
        <w:rPr>
          <w:rFonts w:ascii="Calibri" w:hAnsi="Calibri" w:cs="Calibri"/>
        </w:rPr>
        <w:t xml:space="preserve"> n. 148/2021 e dai relativi atti di attuazione, i dati forniti alla Stazione appaltante saranno utilizzati esclusivamente per le finalità connesse all’avviso in oggetto, nel rispetto di condizioni e modalità previste dalla legislazione vigente in materia.</w:t>
      </w:r>
    </w:p>
    <w:p w14:paraId="424AD9FF" w14:textId="77777777" w:rsidR="007631C2" w:rsidRPr="005F483D" w:rsidRDefault="007631C2" w:rsidP="007631C2">
      <w:pPr>
        <w:tabs>
          <w:tab w:val="left" w:leader="dot" w:pos="2835"/>
        </w:tabs>
        <w:spacing w:before="120" w:line="360" w:lineRule="exact"/>
        <w:ind w:right="-144"/>
        <w:jc w:val="both"/>
        <w:rPr>
          <w:rFonts w:ascii="Calibri" w:hAnsi="Calibri" w:cs="Calibri"/>
        </w:rPr>
      </w:pPr>
      <w:r w:rsidRPr="005F483D">
        <w:rPr>
          <w:rFonts w:ascii="Calibri" w:hAnsi="Calibri" w:cs="Calibri"/>
        </w:rPr>
        <w:t xml:space="preserve">Data </w:t>
      </w:r>
      <w:r w:rsidRPr="005F483D">
        <w:rPr>
          <w:rFonts w:ascii="Calibri" w:hAnsi="Calibri" w:cs="Calibri"/>
        </w:rPr>
        <w:tab/>
      </w:r>
    </w:p>
    <w:p w14:paraId="4C99D8F6" w14:textId="77777777" w:rsidR="007631C2" w:rsidRPr="005F483D" w:rsidRDefault="007631C2" w:rsidP="007631C2">
      <w:pPr>
        <w:tabs>
          <w:tab w:val="left" w:leader="dot" w:pos="3402"/>
        </w:tabs>
        <w:spacing w:line="360" w:lineRule="exact"/>
        <w:ind w:left="3828" w:right="-144"/>
        <w:jc w:val="center"/>
        <w:rPr>
          <w:rFonts w:ascii="Calibri" w:hAnsi="Calibri" w:cs="Calibri"/>
        </w:rPr>
      </w:pPr>
      <w:r w:rsidRPr="005F483D">
        <w:rPr>
          <w:rFonts w:ascii="Calibri" w:hAnsi="Calibri" w:cs="Calibri"/>
        </w:rPr>
        <w:t>Firma</w:t>
      </w:r>
    </w:p>
    <w:p w14:paraId="45254097" w14:textId="77777777" w:rsidR="007631C2" w:rsidRPr="005F483D" w:rsidRDefault="007631C2" w:rsidP="007631C2">
      <w:pPr>
        <w:tabs>
          <w:tab w:val="left" w:leader="dot" w:pos="3402"/>
        </w:tabs>
        <w:spacing w:line="360" w:lineRule="exact"/>
        <w:ind w:left="3828" w:right="-144"/>
        <w:jc w:val="center"/>
        <w:rPr>
          <w:rFonts w:ascii="Calibri" w:hAnsi="Calibri" w:cs="Calibri"/>
        </w:rPr>
      </w:pPr>
      <w:r w:rsidRPr="005F483D">
        <w:rPr>
          <w:rFonts w:ascii="Calibri" w:hAnsi="Calibri" w:cs="Calibri"/>
        </w:rPr>
        <w:t>……………………………………….</w:t>
      </w:r>
    </w:p>
    <w:p w14:paraId="412BB7EC" w14:textId="77777777" w:rsidR="007631C2" w:rsidRPr="005F483D" w:rsidRDefault="007631C2" w:rsidP="007631C2">
      <w:pPr>
        <w:ind w:right="-144"/>
        <w:jc w:val="both"/>
        <w:rPr>
          <w:rFonts w:ascii="Calibri" w:hAnsi="Calibri" w:cs="Calibri"/>
          <w:sz w:val="18"/>
        </w:rPr>
      </w:pPr>
    </w:p>
    <w:p w14:paraId="453BB51F" w14:textId="77777777" w:rsidR="007631C2" w:rsidRPr="005F483D" w:rsidRDefault="007631C2" w:rsidP="007631C2">
      <w:pPr>
        <w:ind w:right="-144"/>
        <w:jc w:val="both"/>
        <w:rPr>
          <w:rFonts w:ascii="Calibri" w:hAnsi="Calibri" w:cs="Calibri"/>
          <w:sz w:val="18"/>
        </w:rPr>
      </w:pPr>
    </w:p>
    <w:p w14:paraId="1EA03EAE" w14:textId="77777777" w:rsidR="007631C2" w:rsidRPr="005F483D" w:rsidRDefault="007631C2" w:rsidP="007631C2">
      <w:pPr>
        <w:ind w:right="-144"/>
        <w:jc w:val="both"/>
        <w:rPr>
          <w:rFonts w:ascii="Calibri" w:hAnsi="Calibri" w:cs="Calibri"/>
          <w:sz w:val="22"/>
          <w:szCs w:val="22"/>
        </w:rPr>
      </w:pPr>
    </w:p>
    <w:p w14:paraId="4D79CCCA" w14:textId="0D03FADC" w:rsidR="009706A7" w:rsidRPr="00D47879" w:rsidRDefault="007631C2" w:rsidP="00026315">
      <w:pPr>
        <w:numPr>
          <w:ilvl w:val="0"/>
          <w:numId w:val="7"/>
        </w:numPr>
        <w:tabs>
          <w:tab w:val="clear" w:pos="360"/>
        </w:tabs>
        <w:spacing w:line="360" w:lineRule="auto"/>
        <w:ind w:right="-144"/>
        <w:jc w:val="both"/>
        <w:rPr>
          <w:rFonts w:cstheme="minorHAnsi"/>
        </w:rPr>
      </w:pPr>
      <w:r w:rsidRPr="00D47879">
        <w:rPr>
          <w:rFonts w:ascii="Calibri" w:hAnsi="Calibri" w:cs="Calibri"/>
          <w:sz w:val="22"/>
          <w:szCs w:val="22"/>
        </w:rPr>
        <w:lastRenderedPageBreak/>
        <w:t>Si allega fotocopia di un documento di riconoscimento, ai sensi dell'art. 38 del D.P.R. 445/2000 e nel caso di procuratore, copia conforme all’originale della relativa procura.</w:t>
      </w:r>
    </w:p>
    <w:sectPr w:rsidR="009706A7" w:rsidRPr="00D47879" w:rsidSect="00AA137F">
      <w:headerReference w:type="even" r:id="rId8"/>
      <w:headerReference w:type="default" r:id="rId9"/>
      <w:footerReference w:type="default" r:id="rId10"/>
      <w:headerReference w:type="first" r:id="rId11"/>
      <w:footerReference w:type="first" r:id="rId12"/>
      <w:pgSz w:w="11900" w:h="16840"/>
      <w:pgMar w:top="2268" w:right="1701" w:bottom="1701" w:left="1276" w:header="0" w:footer="2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F76AD7" w14:textId="77777777" w:rsidR="00FB72BA" w:rsidRDefault="00FB72BA" w:rsidP="0030749D">
      <w:r>
        <w:separator/>
      </w:r>
    </w:p>
  </w:endnote>
  <w:endnote w:type="continuationSeparator" w:id="0">
    <w:p w14:paraId="241D32D9" w14:textId="77777777" w:rsidR="00FB72BA" w:rsidRDefault="00FB72BA" w:rsidP="00307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nion Pro">
    <w:altName w:val="Cambria"/>
    <w:charset w:val="00"/>
    <w:family w:val="roman"/>
    <w:pitch w:val="variable"/>
    <w:sig w:usb0="60000287" w:usb1="00000001" w:usb2="00000000" w:usb3="00000000" w:csb0="0000019F" w:csb1="00000000"/>
  </w:font>
  <w:font w:name="SymbolMT">
    <w:altName w:val="Microsoft JhengHei"/>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8217973"/>
      <w:docPartObj>
        <w:docPartGallery w:val="Page Numbers (Bottom of Page)"/>
        <w:docPartUnique/>
      </w:docPartObj>
    </w:sdtPr>
    <w:sdtEndPr/>
    <w:sdtContent>
      <w:p w14:paraId="1F01EBB2" w14:textId="77777777" w:rsidR="00E31376" w:rsidRDefault="00E31376">
        <w:pPr>
          <w:pStyle w:val="Pidipagina"/>
          <w:jc w:val="right"/>
        </w:pPr>
        <w:r>
          <w:fldChar w:fldCharType="begin"/>
        </w:r>
        <w:r>
          <w:instrText>PAGE   \* MERGEFORMAT</w:instrText>
        </w:r>
        <w:r>
          <w:fldChar w:fldCharType="separate"/>
        </w:r>
        <w:r>
          <w:t>2</w:t>
        </w:r>
        <w:r>
          <w:fldChar w:fldCharType="end"/>
        </w:r>
        <w:r w:rsidR="00F37DA7">
          <w:t>/</w:t>
        </w:r>
        <w:fldSimple w:instr=" NUMPAGES  \* Arabic  \* MERGEFORMAT ">
          <w:r w:rsidR="00F37DA7">
            <w:rPr>
              <w:noProof/>
            </w:rPr>
            <w:t>2</w:t>
          </w:r>
        </w:fldSimple>
      </w:p>
    </w:sdtContent>
  </w:sdt>
  <w:p w14:paraId="27BBCF40" w14:textId="77777777" w:rsidR="00E31376" w:rsidRDefault="00E31376">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FD10C" w14:textId="77777777" w:rsidR="00B63278" w:rsidRDefault="00E31376" w:rsidP="008C5C09">
    <w:pPr>
      <w:pStyle w:val="Pidipagina"/>
      <w:ind w:right="-1694"/>
    </w:pPr>
    <w:r>
      <w:rPr>
        <w:noProof/>
      </w:rPr>
      <mc:AlternateContent>
        <mc:Choice Requires="wps">
          <w:drawing>
            <wp:anchor distT="0" distB="0" distL="114300" distR="114300" simplePos="0" relativeHeight="251657216" behindDoc="0" locked="0" layoutInCell="1" allowOverlap="1" wp14:anchorId="761D3249" wp14:editId="19DE1818">
              <wp:simplePos x="0" y="0"/>
              <wp:positionH relativeFrom="margin">
                <wp:posOffset>1342390</wp:posOffset>
              </wp:positionH>
              <wp:positionV relativeFrom="paragraph">
                <wp:posOffset>-735965</wp:posOffset>
              </wp:positionV>
              <wp:extent cx="4857750" cy="919480"/>
              <wp:effectExtent l="0" t="0" r="0" b="0"/>
              <wp:wrapNone/>
              <wp:docPr id="1" name="Casella di testo 1"/>
              <wp:cNvGraphicFramePr/>
              <a:graphic xmlns:a="http://schemas.openxmlformats.org/drawingml/2006/main">
                <a:graphicData uri="http://schemas.microsoft.com/office/word/2010/wordprocessingShape">
                  <wps:wsp>
                    <wps:cNvSpPr txBox="1"/>
                    <wps:spPr>
                      <a:xfrm>
                        <a:off x="0" y="0"/>
                        <a:ext cx="4857750" cy="919480"/>
                      </a:xfrm>
                      <a:prstGeom prst="rect">
                        <a:avLst/>
                      </a:prstGeom>
                      <a:solidFill>
                        <a:schemeClr val="lt1"/>
                      </a:solidFill>
                      <a:ln w="6350">
                        <a:noFill/>
                      </a:ln>
                    </wps:spPr>
                    <wps:txbx>
                      <w:txbxContent>
                        <w:p w14:paraId="4E79EAE9" w14:textId="77777777" w:rsidR="009826C8" w:rsidRDefault="00890B68">
                          <w:pPr>
                            <w:rPr>
                              <w:color w:val="1F3864" w:themeColor="accent1" w:themeShade="80"/>
                              <w:sz w:val="18"/>
                              <w:szCs w:val="18"/>
                            </w:rPr>
                          </w:pPr>
                          <w:r>
                            <w:rPr>
                              <w:color w:val="1F3864" w:themeColor="accent1" w:themeShade="80"/>
                              <w:sz w:val="18"/>
                              <w:szCs w:val="18"/>
                            </w:rPr>
                            <w:t xml:space="preserve">Coordinamento </w:t>
                          </w:r>
                          <w:r w:rsidR="00F37DA7">
                            <w:rPr>
                              <w:color w:val="1F3864" w:themeColor="accent1" w:themeShade="80"/>
                              <w:sz w:val="18"/>
                              <w:szCs w:val="18"/>
                            </w:rPr>
                            <w:t>Gare d’appalto e supporto all’organizzazione–Coordinatore</w:t>
                          </w:r>
                          <w:r w:rsidR="001054B5">
                            <w:rPr>
                              <w:color w:val="1F3864" w:themeColor="accent1" w:themeShade="80"/>
                              <w:sz w:val="18"/>
                              <w:szCs w:val="18"/>
                            </w:rPr>
                            <w:t>:</w:t>
                          </w:r>
                          <w:r w:rsidR="00F37DA7">
                            <w:rPr>
                              <w:color w:val="1F3864" w:themeColor="accent1" w:themeShade="80"/>
                              <w:sz w:val="18"/>
                              <w:szCs w:val="18"/>
                            </w:rPr>
                            <w:t xml:space="preserve"> Davide Cao</w:t>
                          </w:r>
                          <w:r w:rsidR="001054B5">
                            <w:rPr>
                              <w:color w:val="1F3864" w:themeColor="accent1" w:themeShade="80"/>
                              <w:sz w:val="18"/>
                              <w:szCs w:val="18"/>
                            </w:rPr>
                            <w:t xml:space="preserve"> </w:t>
                          </w:r>
                        </w:p>
                        <w:p w14:paraId="3635BB9F" w14:textId="77777777" w:rsidR="00FE59EB" w:rsidRPr="00FE59EB" w:rsidRDefault="00FE59EB">
                          <w:pPr>
                            <w:rPr>
                              <w:color w:val="1F3864" w:themeColor="accent1" w:themeShade="80"/>
                              <w:sz w:val="18"/>
                              <w:szCs w:val="18"/>
                              <w:lang w:val="en-US"/>
                            </w:rPr>
                          </w:pPr>
                          <w:r w:rsidRPr="00FE59EB">
                            <w:rPr>
                              <w:color w:val="1F3864" w:themeColor="accent1" w:themeShade="80"/>
                              <w:sz w:val="18"/>
                              <w:szCs w:val="18"/>
                              <w:lang w:val="en-US"/>
                            </w:rPr>
                            <w:t>Tel +39 070/</w:t>
                          </w:r>
                          <w:r>
                            <w:rPr>
                              <w:color w:val="1F3864" w:themeColor="accent1" w:themeShade="80"/>
                              <w:sz w:val="18"/>
                              <w:szCs w:val="18"/>
                              <w:lang w:val="en-US"/>
                            </w:rPr>
                            <w:t xml:space="preserve">675 </w:t>
                          </w:r>
                          <w:r w:rsidRPr="00FE59EB">
                            <w:rPr>
                              <w:color w:val="1F3864" w:themeColor="accent1" w:themeShade="80"/>
                              <w:sz w:val="18"/>
                              <w:szCs w:val="18"/>
                              <w:lang w:val="en-US"/>
                            </w:rPr>
                            <w:t xml:space="preserve">3522 – email davide.cao@unica.it; </w:t>
                          </w:r>
                        </w:p>
                        <w:p w14:paraId="466B8779" w14:textId="77777777" w:rsidR="009826C8" w:rsidRDefault="00E64568">
                          <w:pPr>
                            <w:rPr>
                              <w:color w:val="1F3864" w:themeColor="accent1" w:themeShade="80"/>
                              <w:sz w:val="18"/>
                              <w:szCs w:val="18"/>
                            </w:rPr>
                          </w:pPr>
                          <w:r w:rsidRPr="00E64568">
                            <w:rPr>
                              <w:color w:val="1F3864" w:themeColor="accent1" w:themeShade="80"/>
                              <w:sz w:val="18"/>
                              <w:szCs w:val="18"/>
                            </w:rPr>
                            <w:t>Settore contratti pubblici forniture e servizi sottosoglia</w:t>
                          </w:r>
                          <w:r w:rsidR="009826C8">
                            <w:rPr>
                              <w:color w:val="1F3864" w:themeColor="accent1" w:themeShade="80"/>
                              <w:sz w:val="18"/>
                              <w:szCs w:val="18"/>
                            </w:rPr>
                            <w:t xml:space="preserve"> -Responsabile: </w:t>
                          </w:r>
                          <w:r>
                            <w:rPr>
                              <w:color w:val="1F3864" w:themeColor="accent1" w:themeShade="80"/>
                              <w:sz w:val="18"/>
                              <w:szCs w:val="18"/>
                            </w:rPr>
                            <w:t>Valentina Sechi</w:t>
                          </w:r>
                        </w:p>
                        <w:p w14:paraId="2638F617" w14:textId="77777777" w:rsidR="00F37DA7" w:rsidRDefault="00FE59EB">
                          <w:pPr>
                            <w:rPr>
                              <w:color w:val="1F3864" w:themeColor="accent1" w:themeShade="80"/>
                              <w:sz w:val="18"/>
                              <w:szCs w:val="18"/>
                            </w:rPr>
                          </w:pPr>
                          <w:proofErr w:type="gramStart"/>
                          <w:r>
                            <w:rPr>
                              <w:color w:val="1F3864" w:themeColor="accent1" w:themeShade="80"/>
                              <w:sz w:val="18"/>
                              <w:szCs w:val="18"/>
                            </w:rPr>
                            <w:t>email</w:t>
                          </w:r>
                          <w:proofErr w:type="gramEnd"/>
                          <w:r>
                            <w:rPr>
                              <w:color w:val="1F3864" w:themeColor="accent1" w:themeShade="80"/>
                              <w:sz w:val="18"/>
                              <w:szCs w:val="18"/>
                            </w:rPr>
                            <w:t xml:space="preserve">: </w:t>
                          </w:r>
                          <w:r w:rsidR="00E64568">
                            <w:rPr>
                              <w:color w:val="1F3864" w:themeColor="accent1" w:themeShade="80"/>
                              <w:sz w:val="18"/>
                              <w:szCs w:val="18"/>
                            </w:rPr>
                            <w:t>valentina.sechi</w:t>
                          </w:r>
                          <w:r w:rsidR="009826C8">
                            <w:rPr>
                              <w:color w:val="1F3864" w:themeColor="accent1" w:themeShade="80"/>
                              <w:sz w:val="18"/>
                              <w:szCs w:val="18"/>
                            </w:rPr>
                            <w:t>@unica.it</w:t>
                          </w:r>
                          <w:r w:rsidR="001054B5">
                            <w:rPr>
                              <w:color w:val="1F3864" w:themeColor="accent1" w:themeShade="80"/>
                              <w:sz w:val="18"/>
                              <w:szCs w:val="18"/>
                            </w:rPr>
                            <w:t xml:space="preserve"> </w:t>
                          </w:r>
                        </w:p>
                        <w:p w14:paraId="72458E9E" w14:textId="77777777" w:rsidR="0011701F" w:rsidRPr="0011701F" w:rsidRDefault="0011701F" w:rsidP="0011701F">
                          <w:pPr>
                            <w:rPr>
                              <w:color w:val="1F3864" w:themeColor="accent1" w:themeShade="80"/>
                              <w:sz w:val="18"/>
                              <w:szCs w:val="18"/>
                            </w:rPr>
                          </w:pPr>
                          <w:r w:rsidRPr="0011701F">
                            <w:rPr>
                              <w:color w:val="1F3864" w:themeColor="accent1" w:themeShade="80"/>
                              <w:sz w:val="18"/>
                              <w:szCs w:val="18"/>
                            </w:rPr>
                            <w:t xml:space="preserve">Via Università 40, Cagliari - </w:t>
                          </w:r>
                          <w:hyperlink r:id="rId1" w:history="1">
                            <w:r w:rsidRPr="0011701F">
                              <w:rPr>
                                <w:rStyle w:val="Collegamentoipertestuale"/>
                                <w:sz w:val="18"/>
                                <w:szCs w:val="18"/>
                              </w:rPr>
                              <w:t>www.unica.it</w:t>
                            </w:r>
                          </w:hyperlink>
                        </w:p>
                        <w:p w14:paraId="717D416D" w14:textId="77777777" w:rsidR="00E31376" w:rsidRPr="00334CD1" w:rsidRDefault="00E31376" w:rsidP="0011701F">
                          <w:pPr>
                            <w:rPr>
                              <w:color w:val="1F3864" w:themeColor="accent1" w:themeShade="80"/>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1D3249" id="_x0000_t202" coordsize="21600,21600" o:spt="202" path="m,l,21600r21600,l21600,xe">
              <v:stroke joinstyle="miter"/>
              <v:path gradientshapeok="t" o:connecttype="rect"/>
            </v:shapetype>
            <v:shape id="Casella di testo 1" o:spid="_x0000_s1026" type="#_x0000_t202" style="position:absolute;margin-left:105.7pt;margin-top:-57.95pt;width:382.5pt;height:72.4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" fillcolor="white [3201]" stroked="f" strokeweight=".5pt">
              <v:textbox>
                <w:txbxContent>
                  <w:p w14:paraId="4E79EAE9" w14:textId="77777777" w:rsidR="009826C8" w:rsidRDefault="00890B68">
                    <w:pPr>
                      <w:rPr>
                        <w:color w:val="1F3864" w:themeColor="accent1" w:themeShade="80"/>
                        <w:sz w:val="18"/>
                        <w:szCs w:val="18"/>
                      </w:rPr>
                    </w:pPr>
                    <w:r>
                      <w:rPr>
                        <w:color w:val="1F3864" w:themeColor="accent1" w:themeShade="80"/>
                        <w:sz w:val="18"/>
                        <w:szCs w:val="18"/>
                      </w:rPr>
                      <w:t xml:space="preserve">Coordinamento </w:t>
                    </w:r>
                    <w:r w:rsidR="00F37DA7">
                      <w:rPr>
                        <w:color w:val="1F3864" w:themeColor="accent1" w:themeShade="80"/>
                        <w:sz w:val="18"/>
                        <w:szCs w:val="18"/>
                      </w:rPr>
                      <w:t>Gare d’appalto e supporto all’organizzazione–Coordinatore</w:t>
                    </w:r>
                    <w:r w:rsidR="001054B5">
                      <w:rPr>
                        <w:color w:val="1F3864" w:themeColor="accent1" w:themeShade="80"/>
                        <w:sz w:val="18"/>
                        <w:szCs w:val="18"/>
                      </w:rPr>
                      <w:t>:</w:t>
                    </w:r>
                    <w:r w:rsidR="00F37DA7">
                      <w:rPr>
                        <w:color w:val="1F3864" w:themeColor="accent1" w:themeShade="80"/>
                        <w:sz w:val="18"/>
                        <w:szCs w:val="18"/>
                      </w:rPr>
                      <w:t xml:space="preserve"> Davide Cao</w:t>
                    </w:r>
                    <w:r w:rsidR="001054B5">
                      <w:rPr>
                        <w:color w:val="1F3864" w:themeColor="accent1" w:themeShade="80"/>
                        <w:sz w:val="18"/>
                        <w:szCs w:val="18"/>
                      </w:rPr>
                      <w:t xml:space="preserve"> </w:t>
                    </w:r>
                  </w:p>
                  <w:p w14:paraId="3635BB9F" w14:textId="77777777" w:rsidR="00FE59EB" w:rsidRPr="00FE59EB" w:rsidRDefault="00FE59EB">
                    <w:pPr>
                      <w:rPr>
                        <w:color w:val="1F3864" w:themeColor="accent1" w:themeShade="80"/>
                        <w:sz w:val="18"/>
                        <w:szCs w:val="18"/>
                        <w:lang w:val="en-US"/>
                      </w:rPr>
                    </w:pPr>
                    <w:r w:rsidRPr="00FE59EB">
                      <w:rPr>
                        <w:color w:val="1F3864" w:themeColor="accent1" w:themeShade="80"/>
                        <w:sz w:val="18"/>
                        <w:szCs w:val="18"/>
                        <w:lang w:val="en-US"/>
                      </w:rPr>
                      <w:t>Tel +39 070/</w:t>
                    </w:r>
                    <w:r>
                      <w:rPr>
                        <w:color w:val="1F3864" w:themeColor="accent1" w:themeShade="80"/>
                        <w:sz w:val="18"/>
                        <w:szCs w:val="18"/>
                        <w:lang w:val="en-US"/>
                      </w:rPr>
                      <w:t xml:space="preserve">675 </w:t>
                    </w:r>
                    <w:r w:rsidRPr="00FE59EB">
                      <w:rPr>
                        <w:color w:val="1F3864" w:themeColor="accent1" w:themeShade="80"/>
                        <w:sz w:val="18"/>
                        <w:szCs w:val="18"/>
                        <w:lang w:val="en-US"/>
                      </w:rPr>
                      <w:t xml:space="preserve">3522 – email davide.cao@unica.it; </w:t>
                    </w:r>
                  </w:p>
                  <w:p w14:paraId="466B8779" w14:textId="77777777" w:rsidR="009826C8" w:rsidRDefault="00E64568">
                    <w:pPr>
                      <w:rPr>
                        <w:color w:val="1F3864" w:themeColor="accent1" w:themeShade="80"/>
                        <w:sz w:val="18"/>
                        <w:szCs w:val="18"/>
                      </w:rPr>
                    </w:pPr>
                    <w:r w:rsidRPr="00E64568">
                      <w:rPr>
                        <w:color w:val="1F3864" w:themeColor="accent1" w:themeShade="80"/>
                        <w:sz w:val="18"/>
                        <w:szCs w:val="18"/>
                      </w:rPr>
                      <w:t>Settore contratti pubblici forniture e servizi sottosoglia</w:t>
                    </w:r>
                    <w:r w:rsidR="009826C8">
                      <w:rPr>
                        <w:color w:val="1F3864" w:themeColor="accent1" w:themeShade="80"/>
                        <w:sz w:val="18"/>
                        <w:szCs w:val="18"/>
                      </w:rPr>
                      <w:t xml:space="preserve"> -Responsabile: </w:t>
                    </w:r>
                    <w:r>
                      <w:rPr>
                        <w:color w:val="1F3864" w:themeColor="accent1" w:themeShade="80"/>
                        <w:sz w:val="18"/>
                        <w:szCs w:val="18"/>
                      </w:rPr>
                      <w:t>Valentina Sechi</w:t>
                    </w:r>
                  </w:p>
                  <w:p w14:paraId="2638F617" w14:textId="77777777" w:rsidR="00F37DA7" w:rsidRDefault="00FE59EB">
                    <w:pPr>
                      <w:rPr>
                        <w:color w:val="1F3864" w:themeColor="accent1" w:themeShade="80"/>
                        <w:sz w:val="18"/>
                        <w:szCs w:val="18"/>
                      </w:rPr>
                    </w:pPr>
                    <w:proofErr w:type="gramStart"/>
                    <w:r>
                      <w:rPr>
                        <w:color w:val="1F3864" w:themeColor="accent1" w:themeShade="80"/>
                        <w:sz w:val="18"/>
                        <w:szCs w:val="18"/>
                      </w:rPr>
                      <w:t>email</w:t>
                    </w:r>
                    <w:proofErr w:type="gramEnd"/>
                    <w:r>
                      <w:rPr>
                        <w:color w:val="1F3864" w:themeColor="accent1" w:themeShade="80"/>
                        <w:sz w:val="18"/>
                        <w:szCs w:val="18"/>
                      </w:rPr>
                      <w:t xml:space="preserve">: </w:t>
                    </w:r>
                    <w:r w:rsidR="00E64568">
                      <w:rPr>
                        <w:color w:val="1F3864" w:themeColor="accent1" w:themeShade="80"/>
                        <w:sz w:val="18"/>
                        <w:szCs w:val="18"/>
                      </w:rPr>
                      <w:t>valentina.sechi</w:t>
                    </w:r>
                    <w:r w:rsidR="009826C8">
                      <w:rPr>
                        <w:color w:val="1F3864" w:themeColor="accent1" w:themeShade="80"/>
                        <w:sz w:val="18"/>
                        <w:szCs w:val="18"/>
                      </w:rPr>
                      <w:t>@unica.it</w:t>
                    </w:r>
                    <w:r w:rsidR="001054B5">
                      <w:rPr>
                        <w:color w:val="1F3864" w:themeColor="accent1" w:themeShade="80"/>
                        <w:sz w:val="18"/>
                        <w:szCs w:val="18"/>
                      </w:rPr>
                      <w:t xml:space="preserve"> </w:t>
                    </w:r>
                  </w:p>
                  <w:p w14:paraId="72458E9E" w14:textId="77777777" w:rsidR="0011701F" w:rsidRPr="0011701F" w:rsidRDefault="0011701F" w:rsidP="0011701F">
                    <w:pPr>
                      <w:rPr>
                        <w:color w:val="1F3864" w:themeColor="accent1" w:themeShade="80"/>
                        <w:sz w:val="18"/>
                        <w:szCs w:val="18"/>
                      </w:rPr>
                    </w:pPr>
                    <w:r w:rsidRPr="0011701F">
                      <w:rPr>
                        <w:color w:val="1F3864" w:themeColor="accent1" w:themeShade="80"/>
                        <w:sz w:val="18"/>
                        <w:szCs w:val="18"/>
                      </w:rPr>
                      <w:t xml:space="preserve">Via Università 40, Cagliari - </w:t>
                    </w:r>
                    <w:hyperlink r:id="rId2" w:history="1">
                      <w:r w:rsidRPr="0011701F">
                        <w:rPr>
                          <w:rStyle w:val="Collegamentoipertestuale"/>
                          <w:sz w:val="18"/>
                          <w:szCs w:val="18"/>
                        </w:rPr>
                        <w:t>www.unica.it</w:t>
                      </w:r>
                    </w:hyperlink>
                  </w:p>
                  <w:p w14:paraId="717D416D" w14:textId="77777777" w:rsidR="00E31376" w:rsidRPr="00334CD1" w:rsidRDefault="00E31376" w:rsidP="0011701F">
                    <w:pPr>
                      <w:rPr>
                        <w:color w:val="1F3864" w:themeColor="accent1" w:themeShade="80"/>
                        <w:sz w:val="18"/>
                        <w:szCs w:val="18"/>
                      </w:rPr>
                    </w:pPr>
                  </w:p>
                </w:txbxContent>
              </v:textbox>
              <w10:wrap anchorx="margin"/>
            </v:shape>
          </w:pict>
        </mc:Fallback>
      </mc:AlternateContent>
    </w:r>
    <w:r w:rsidR="002167FB">
      <w:rPr>
        <w:noProof/>
      </w:rPr>
      <w:drawing>
        <wp:anchor distT="0" distB="0" distL="114300" distR="114300" simplePos="0" relativeHeight="251656192" behindDoc="0" locked="0" layoutInCell="1" allowOverlap="1" wp14:anchorId="1A3412D1" wp14:editId="5AC28A3B">
          <wp:simplePos x="0" y="0"/>
          <wp:positionH relativeFrom="column">
            <wp:posOffset>-809895</wp:posOffset>
          </wp:positionH>
          <wp:positionV relativeFrom="page">
            <wp:posOffset>9859224</wp:posOffset>
          </wp:positionV>
          <wp:extent cx="2444115" cy="814705"/>
          <wp:effectExtent l="0" t="0" r="0" b="4445"/>
          <wp:wrapNone/>
          <wp:docPr id="19" name="Im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magine 11"/>
                  <pic:cNvPicPr/>
                </pic:nvPicPr>
                <pic:blipFill rotWithShape="1">
                  <a:blip r:embed="rId3">
                    <a:extLst>
                      <a:ext uri="{28A0092B-C50C-407E-A947-70E740481C1C}">
                        <a14:useLocalDpi xmlns:a14="http://schemas.microsoft.com/office/drawing/2010/main" val="0"/>
                      </a:ext>
                    </a:extLst>
                  </a:blip>
                  <a:srcRect r="67711"/>
                  <a:stretch/>
                </pic:blipFill>
                <pic:spPr bwMode="auto">
                  <a:xfrm>
                    <a:off x="0" y="0"/>
                    <a:ext cx="2444115" cy="814705"/>
                  </a:xfrm>
                  <a:prstGeom prst="rect">
                    <a:avLst/>
                  </a:prstGeom>
                  <a:ln>
                    <a:noFill/>
                  </a:ln>
                  <a:extLst>
                    <a:ext uri="{53640926-AAD7-44D8-BBD7-CCE9431645EC}">
                      <a14:shadowObscured xmlns:a14="http://schemas.microsoft.com/office/drawing/2010/main"/>
                    </a:ext>
                  </a:extLst>
                </pic:spPr>
              </pic:pic>
            </a:graphicData>
          </a:graphic>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A98693" w14:textId="77777777" w:rsidR="00FB72BA" w:rsidRDefault="00FB72BA" w:rsidP="0030749D">
      <w:r>
        <w:separator/>
      </w:r>
    </w:p>
  </w:footnote>
  <w:footnote w:type="continuationSeparator" w:id="0">
    <w:p w14:paraId="78EBC056" w14:textId="77777777" w:rsidR="00FB72BA" w:rsidRDefault="00FB72BA" w:rsidP="003074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FC048" w14:textId="77777777" w:rsidR="0030749D" w:rsidRDefault="00FB72BA">
    <w:pPr>
      <w:pStyle w:val="Intestazione"/>
    </w:pPr>
    <w:r>
      <w:rPr>
        <w:noProof/>
      </w:rPr>
      <w:pict w14:anchorId="68FF51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7805810" o:spid="_x0000_s1025" type="#_x0000_t75" alt="" style="position:absolute;margin-left:0;margin-top:0;width:620pt;height:877pt;z-index:-251657216;mso-wrap-edited:f;mso-width-percent:0;mso-height-percent:0;mso-position-horizontal:center;mso-position-horizontal-relative:margin;mso-position-vertical:center;mso-position-vertical-relative:margin;mso-width-percent:0;mso-height-percent:0" o:allowincell="f">
          <v:imagedata r:id="rId1" o:title="9203_f3_carta intestata UNICA_037"/>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30FCD" w14:textId="77777777" w:rsidR="0030749D" w:rsidRPr="002F0D7B" w:rsidRDefault="001F424C" w:rsidP="00513537">
    <w:pPr>
      <w:ind w:left="-1276" w:right="-1695"/>
    </w:pPr>
    <w:r>
      <w:rPr>
        <w:noProof/>
      </w:rPr>
      <w:drawing>
        <wp:inline distT="0" distB="0" distL="0" distR="0" wp14:anchorId="25E4CB00" wp14:editId="554C7C24">
          <wp:extent cx="7588800" cy="1353600"/>
          <wp:effectExtent l="0" t="0" r="0" b="0"/>
          <wp:docPr id="17" name="Im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pic:cNvPicPr>
                    <a:picLocks noChangeAspect="1"/>
                  </pic:cNvPicPr>
                </pic:nvPicPr>
                <pic:blipFill rotWithShape="1">
                  <a:blip r:embed="rId1">
                    <a:extLst>
                      <a:ext uri="{28A0092B-C50C-407E-A947-70E740481C1C}">
                        <a14:useLocalDpi xmlns:a14="http://schemas.microsoft.com/office/drawing/2010/main" val="0"/>
                      </a:ext>
                    </a:extLst>
                  </a:blip>
                  <a:srcRect b="87395"/>
                  <a:stretch/>
                </pic:blipFill>
                <pic:spPr bwMode="auto">
                  <a:xfrm>
                    <a:off x="0" y="0"/>
                    <a:ext cx="7588800" cy="1353600"/>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A22A3" w14:textId="77777777" w:rsidR="00690FA9" w:rsidRDefault="00391ADE" w:rsidP="00391ADE">
    <w:pPr>
      <w:pStyle w:val="Intestazione"/>
      <w:ind w:left="709"/>
      <w:rPr>
        <w:b/>
        <w:bCs/>
        <w:color w:val="1F3864" w:themeColor="accent1" w:themeShade="80"/>
        <w:sz w:val="18"/>
        <w:szCs w:val="18"/>
      </w:rPr>
    </w:pPr>
    <w:r>
      <w:rPr>
        <w:b/>
        <w:bCs/>
        <w:noProof/>
        <w:color w:val="1F3864" w:themeColor="accent1" w:themeShade="80"/>
        <w:sz w:val="18"/>
        <w:szCs w:val="18"/>
      </w:rPr>
      <w:drawing>
        <wp:anchor distT="0" distB="0" distL="114300" distR="114300" simplePos="0" relativeHeight="251658240" behindDoc="0" locked="0" layoutInCell="1" allowOverlap="1" wp14:anchorId="7243534E" wp14:editId="1BDFDC90">
          <wp:simplePos x="0" y="0"/>
          <wp:positionH relativeFrom="column">
            <wp:posOffset>-810105</wp:posOffset>
          </wp:positionH>
          <wp:positionV relativeFrom="paragraph">
            <wp:posOffset>12700</wp:posOffset>
          </wp:positionV>
          <wp:extent cx="7776534" cy="1230630"/>
          <wp:effectExtent l="0" t="0" r="0" b="1270"/>
          <wp:wrapSquare wrapText="bothSides"/>
          <wp:docPr id="1288720930"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720930" name="Immagine 3"/>
                  <pic:cNvPicPr/>
                </pic:nvPicPr>
                <pic:blipFill>
                  <a:blip r:embed="rId1">
                    <a:extLst>
                      <a:ext uri="{28A0092B-C50C-407E-A947-70E740481C1C}">
                        <a14:useLocalDpi xmlns:a14="http://schemas.microsoft.com/office/drawing/2010/main" val="0"/>
                      </a:ext>
                    </a:extLst>
                  </a:blip>
                  <a:stretch>
                    <a:fillRect/>
                  </a:stretch>
                </pic:blipFill>
                <pic:spPr>
                  <a:xfrm>
                    <a:off x="0" y="0"/>
                    <a:ext cx="7776534" cy="1230630"/>
                  </a:xfrm>
                  <a:prstGeom prst="rect">
                    <a:avLst/>
                  </a:prstGeom>
                </pic:spPr>
              </pic:pic>
            </a:graphicData>
          </a:graphic>
          <wp14:sizeRelH relativeFrom="margin">
            <wp14:pctWidth>0</wp14:pctWidth>
          </wp14:sizeRelH>
          <wp14:sizeRelV relativeFrom="margin">
            <wp14:pctHeight>0</wp14:pctHeight>
          </wp14:sizeRelV>
        </wp:anchor>
      </w:drawing>
    </w:r>
    <w:r w:rsidR="006B79EA">
      <w:rPr>
        <w:b/>
        <w:bCs/>
        <w:color w:val="1F3864" w:themeColor="accent1" w:themeShade="80"/>
        <w:sz w:val="18"/>
        <w:szCs w:val="18"/>
      </w:rPr>
      <w:t xml:space="preserve">Direzione </w:t>
    </w:r>
    <w:r w:rsidR="00F37DA7">
      <w:rPr>
        <w:b/>
        <w:bCs/>
        <w:color w:val="1F3864" w:themeColor="accent1" w:themeShade="80"/>
        <w:sz w:val="18"/>
        <w:szCs w:val="18"/>
      </w:rPr>
      <w:t>Acquisti, Appalti e Patrimonio</w:t>
    </w:r>
  </w:p>
  <w:p w14:paraId="49EF72E6" w14:textId="77777777" w:rsidR="004A1477" w:rsidRPr="00D27D43" w:rsidRDefault="006B79EA" w:rsidP="00391ADE">
    <w:pPr>
      <w:pStyle w:val="Intestazione"/>
      <w:ind w:left="709"/>
      <w:rPr>
        <w:b/>
        <w:bCs/>
        <w:color w:val="1F3864" w:themeColor="accent1" w:themeShade="80"/>
        <w:sz w:val="18"/>
        <w:szCs w:val="18"/>
      </w:rPr>
    </w:pPr>
    <w:r>
      <w:rPr>
        <w:color w:val="1F3864" w:themeColor="accent1" w:themeShade="80"/>
        <w:sz w:val="18"/>
        <w:szCs w:val="18"/>
      </w:rPr>
      <w:t>Dirigente</w:t>
    </w:r>
    <w:r w:rsidR="001060B7">
      <w:rPr>
        <w:color w:val="1F3864" w:themeColor="accent1" w:themeShade="80"/>
        <w:sz w:val="18"/>
        <w:szCs w:val="18"/>
      </w:rPr>
      <w:t xml:space="preserve">: </w:t>
    </w:r>
    <w:r>
      <w:rPr>
        <w:color w:val="1F3864" w:themeColor="accent1" w:themeShade="80"/>
        <w:sz w:val="18"/>
        <w:szCs w:val="18"/>
      </w:rPr>
      <w:t>Dot</w:t>
    </w:r>
    <w:r w:rsidR="00F37DA7">
      <w:rPr>
        <w:color w:val="1F3864" w:themeColor="accent1" w:themeShade="80"/>
        <w:sz w:val="18"/>
        <w:szCs w:val="18"/>
      </w:rPr>
      <w:t>t.ssa Michela Deiana</w:t>
    </w:r>
  </w:p>
  <w:p w14:paraId="0217B76D" w14:textId="77777777" w:rsidR="00CD6424" w:rsidRDefault="00CD6424" w:rsidP="00CD6424">
    <w:pPr>
      <w:pStyle w:val="Intestazione"/>
      <w:ind w:left="510"/>
      <w:jc w:val="both"/>
      <w:rPr>
        <w:color w:val="1F3864" w:themeColor="accent1" w:themeShade="80"/>
        <w:sz w:val="18"/>
        <w:szCs w:val="18"/>
      </w:rPr>
    </w:pPr>
  </w:p>
  <w:p w14:paraId="62E48A37" w14:textId="77777777" w:rsidR="00AC43BB" w:rsidRDefault="00AC43BB" w:rsidP="00CD6424">
    <w:pPr>
      <w:pStyle w:val="Intestazione"/>
      <w:ind w:left="510"/>
      <w:jc w:val="both"/>
      <w:rPr>
        <w:color w:val="1F3864" w:themeColor="accent1" w:themeShade="80"/>
        <w:sz w:val="18"/>
        <w:szCs w:val="18"/>
      </w:rPr>
    </w:pPr>
  </w:p>
  <w:p w14:paraId="749753F8" w14:textId="77777777" w:rsidR="00AC43BB" w:rsidRPr="00CD6424" w:rsidRDefault="00AC43BB" w:rsidP="00CD6424">
    <w:pPr>
      <w:pStyle w:val="Intestazione"/>
      <w:ind w:left="510"/>
      <w:jc w:val="both"/>
      <w:rPr>
        <w:color w:val="1F3864" w:themeColor="accent1" w:themeShade="8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A72910"/>
    <w:multiLevelType w:val="hybridMultilevel"/>
    <w:tmpl w:val="1518BC7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0326900"/>
    <w:multiLevelType w:val="hybridMultilevel"/>
    <w:tmpl w:val="51163570"/>
    <w:lvl w:ilvl="0" w:tplc="F3A0FE0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F8D7401"/>
    <w:multiLevelType w:val="hybridMultilevel"/>
    <w:tmpl w:val="3C8AC502"/>
    <w:lvl w:ilvl="0" w:tplc="93128F3A">
      <w:start w:val="1"/>
      <w:numFmt w:val="decimal"/>
      <w:lvlText w:val="%1."/>
      <w:lvlJc w:val="left"/>
      <w:pPr>
        <w:ind w:left="234" w:hanging="322"/>
        <w:jc w:val="left"/>
      </w:pPr>
      <w:rPr>
        <w:rFonts w:ascii="Verdana" w:eastAsia="Verdana" w:hAnsi="Verdana" w:cs="Verdana" w:hint="default"/>
        <w:b w:val="0"/>
        <w:bCs w:val="0"/>
        <w:i w:val="0"/>
        <w:iCs w:val="0"/>
        <w:spacing w:val="0"/>
        <w:w w:val="100"/>
        <w:sz w:val="22"/>
        <w:szCs w:val="22"/>
        <w:lang w:val="it-IT" w:eastAsia="en-US" w:bidi="ar-SA"/>
      </w:rPr>
    </w:lvl>
    <w:lvl w:ilvl="1" w:tplc="288E16DA">
      <w:numFmt w:val="bullet"/>
      <w:lvlText w:val="•"/>
      <w:lvlJc w:val="left"/>
      <w:pPr>
        <w:ind w:left="1236" w:hanging="322"/>
      </w:pPr>
      <w:rPr>
        <w:rFonts w:hint="default"/>
        <w:lang w:val="it-IT" w:eastAsia="en-US" w:bidi="ar-SA"/>
      </w:rPr>
    </w:lvl>
    <w:lvl w:ilvl="2" w:tplc="EDEC0E6C">
      <w:numFmt w:val="bullet"/>
      <w:lvlText w:val="•"/>
      <w:lvlJc w:val="left"/>
      <w:pPr>
        <w:ind w:left="2233" w:hanging="322"/>
      </w:pPr>
      <w:rPr>
        <w:rFonts w:hint="default"/>
        <w:lang w:val="it-IT" w:eastAsia="en-US" w:bidi="ar-SA"/>
      </w:rPr>
    </w:lvl>
    <w:lvl w:ilvl="3" w:tplc="C6763410">
      <w:numFmt w:val="bullet"/>
      <w:lvlText w:val="•"/>
      <w:lvlJc w:val="left"/>
      <w:pPr>
        <w:ind w:left="3229" w:hanging="322"/>
      </w:pPr>
      <w:rPr>
        <w:rFonts w:hint="default"/>
        <w:lang w:val="it-IT" w:eastAsia="en-US" w:bidi="ar-SA"/>
      </w:rPr>
    </w:lvl>
    <w:lvl w:ilvl="4" w:tplc="A6DCC448">
      <w:numFmt w:val="bullet"/>
      <w:lvlText w:val="•"/>
      <w:lvlJc w:val="left"/>
      <w:pPr>
        <w:ind w:left="4226" w:hanging="322"/>
      </w:pPr>
      <w:rPr>
        <w:rFonts w:hint="default"/>
        <w:lang w:val="it-IT" w:eastAsia="en-US" w:bidi="ar-SA"/>
      </w:rPr>
    </w:lvl>
    <w:lvl w:ilvl="5" w:tplc="795AF0E4">
      <w:numFmt w:val="bullet"/>
      <w:lvlText w:val="•"/>
      <w:lvlJc w:val="left"/>
      <w:pPr>
        <w:ind w:left="5223" w:hanging="322"/>
      </w:pPr>
      <w:rPr>
        <w:rFonts w:hint="default"/>
        <w:lang w:val="it-IT" w:eastAsia="en-US" w:bidi="ar-SA"/>
      </w:rPr>
    </w:lvl>
    <w:lvl w:ilvl="6" w:tplc="DEDC5FD6">
      <w:numFmt w:val="bullet"/>
      <w:lvlText w:val="•"/>
      <w:lvlJc w:val="left"/>
      <w:pPr>
        <w:ind w:left="6219" w:hanging="322"/>
      </w:pPr>
      <w:rPr>
        <w:rFonts w:hint="default"/>
        <w:lang w:val="it-IT" w:eastAsia="en-US" w:bidi="ar-SA"/>
      </w:rPr>
    </w:lvl>
    <w:lvl w:ilvl="7" w:tplc="2432D6E8">
      <w:numFmt w:val="bullet"/>
      <w:lvlText w:val="•"/>
      <w:lvlJc w:val="left"/>
      <w:pPr>
        <w:ind w:left="7216" w:hanging="322"/>
      </w:pPr>
      <w:rPr>
        <w:rFonts w:hint="default"/>
        <w:lang w:val="it-IT" w:eastAsia="en-US" w:bidi="ar-SA"/>
      </w:rPr>
    </w:lvl>
    <w:lvl w:ilvl="8" w:tplc="3136416C">
      <w:numFmt w:val="bullet"/>
      <w:lvlText w:val="•"/>
      <w:lvlJc w:val="left"/>
      <w:pPr>
        <w:ind w:left="8213" w:hanging="322"/>
      </w:pPr>
      <w:rPr>
        <w:rFonts w:hint="default"/>
        <w:lang w:val="it-IT" w:eastAsia="en-US" w:bidi="ar-SA"/>
      </w:rPr>
    </w:lvl>
  </w:abstractNum>
  <w:abstractNum w:abstractNumId="3" w15:restartNumberingAfterBreak="0">
    <w:nsid w:val="3E8C3A42"/>
    <w:multiLevelType w:val="hybridMultilevel"/>
    <w:tmpl w:val="6384212E"/>
    <w:lvl w:ilvl="0" w:tplc="2392153C">
      <w:start w:val="1"/>
      <w:numFmt w:val="decimal"/>
      <w:lvlText w:val="%1)"/>
      <w:lvlJc w:val="left"/>
      <w:pPr>
        <w:ind w:left="424" w:hanging="284"/>
        <w:jc w:val="left"/>
      </w:pPr>
      <w:rPr>
        <w:rFonts w:ascii="Verdana" w:eastAsia="Verdana" w:hAnsi="Verdana" w:cs="Verdana" w:hint="default"/>
        <w:b w:val="0"/>
        <w:bCs w:val="0"/>
        <w:i w:val="0"/>
        <w:iCs w:val="0"/>
        <w:spacing w:val="0"/>
        <w:w w:val="100"/>
        <w:sz w:val="22"/>
        <w:szCs w:val="22"/>
        <w:lang w:val="it-IT" w:eastAsia="en-US" w:bidi="ar-SA"/>
      </w:rPr>
    </w:lvl>
    <w:lvl w:ilvl="1" w:tplc="22CEBFB4">
      <w:numFmt w:val="bullet"/>
      <w:lvlText w:val="•"/>
      <w:lvlJc w:val="left"/>
      <w:pPr>
        <w:ind w:left="1398" w:hanging="284"/>
      </w:pPr>
      <w:rPr>
        <w:rFonts w:hint="default"/>
        <w:lang w:val="it-IT" w:eastAsia="en-US" w:bidi="ar-SA"/>
      </w:rPr>
    </w:lvl>
    <w:lvl w:ilvl="2" w:tplc="091235C2">
      <w:numFmt w:val="bullet"/>
      <w:lvlText w:val="•"/>
      <w:lvlJc w:val="left"/>
      <w:pPr>
        <w:ind w:left="2377" w:hanging="284"/>
      </w:pPr>
      <w:rPr>
        <w:rFonts w:hint="default"/>
        <w:lang w:val="it-IT" w:eastAsia="en-US" w:bidi="ar-SA"/>
      </w:rPr>
    </w:lvl>
    <w:lvl w:ilvl="3" w:tplc="A82298EA">
      <w:numFmt w:val="bullet"/>
      <w:lvlText w:val="•"/>
      <w:lvlJc w:val="left"/>
      <w:pPr>
        <w:ind w:left="3355" w:hanging="284"/>
      </w:pPr>
      <w:rPr>
        <w:rFonts w:hint="default"/>
        <w:lang w:val="it-IT" w:eastAsia="en-US" w:bidi="ar-SA"/>
      </w:rPr>
    </w:lvl>
    <w:lvl w:ilvl="4" w:tplc="AF0E54A6">
      <w:numFmt w:val="bullet"/>
      <w:lvlText w:val="•"/>
      <w:lvlJc w:val="left"/>
      <w:pPr>
        <w:ind w:left="4334" w:hanging="284"/>
      </w:pPr>
      <w:rPr>
        <w:rFonts w:hint="default"/>
        <w:lang w:val="it-IT" w:eastAsia="en-US" w:bidi="ar-SA"/>
      </w:rPr>
    </w:lvl>
    <w:lvl w:ilvl="5" w:tplc="F8BCFB8A">
      <w:numFmt w:val="bullet"/>
      <w:lvlText w:val="•"/>
      <w:lvlJc w:val="left"/>
      <w:pPr>
        <w:ind w:left="5313" w:hanging="284"/>
      </w:pPr>
      <w:rPr>
        <w:rFonts w:hint="default"/>
        <w:lang w:val="it-IT" w:eastAsia="en-US" w:bidi="ar-SA"/>
      </w:rPr>
    </w:lvl>
    <w:lvl w:ilvl="6" w:tplc="7FCE8236">
      <w:numFmt w:val="bullet"/>
      <w:lvlText w:val="•"/>
      <w:lvlJc w:val="left"/>
      <w:pPr>
        <w:ind w:left="6291" w:hanging="284"/>
      </w:pPr>
      <w:rPr>
        <w:rFonts w:hint="default"/>
        <w:lang w:val="it-IT" w:eastAsia="en-US" w:bidi="ar-SA"/>
      </w:rPr>
    </w:lvl>
    <w:lvl w:ilvl="7" w:tplc="C3F66E6E">
      <w:numFmt w:val="bullet"/>
      <w:lvlText w:val="•"/>
      <w:lvlJc w:val="left"/>
      <w:pPr>
        <w:ind w:left="7270" w:hanging="284"/>
      </w:pPr>
      <w:rPr>
        <w:rFonts w:hint="default"/>
        <w:lang w:val="it-IT" w:eastAsia="en-US" w:bidi="ar-SA"/>
      </w:rPr>
    </w:lvl>
    <w:lvl w:ilvl="8" w:tplc="D794CC1E">
      <w:numFmt w:val="bullet"/>
      <w:lvlText w:val="•"/>
      <w:lvlJc w:val="left"/>
      <w:pPr>
        <w:ind w:left="8249" w:hanging="284"/>
      </w:pPr>
      <w:rPr>
        <w:rFonts w:hint="default"/>
        <w:lang w:val="it-IT" w:eastAsia="en-US" w:bidi="ar-SA"/>
      </w:rPr>
    </w:lvl>
  </w:abstractNum>
  <w:abstractNum w:abstractNumId="4" w15:restartNumberingAfterBreak="0">
    <w:nsid w:val="41A4018A"/>
    <w:multiLevelType w:val="hybridMultilevel"/>
    <w:tmpl w:val="75DE3C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7D9197B"/>
    <w:multiLevelType w:val="hybridMultilevel"/>
    <w:tmpl w:val="761A3820"/>
    <w:lvl w:ilvl="0" w:tplc="7D664534">
      <w:numFmt w:val="bullet"/>
      <w:lvlText w:val="-"/>
      <w:lvlJc w:val="left"/>
      <w:pPr>
        <w:ind w:left="412" w:hanging="178"/>
      </w:pPr>
      <w:rPr>
        <w:rFonts w:ascii="Verdana" w:eastAsia="Verdana" w:hAnsi="Verdana" w:cs="Verdana" w:hint="default"/>
        <w:b w:val="0"/>
        <w:bCs w:val="0"/>
        <w:i w:val="0"/>
        <w:iCs w:val="0"/>
        <w:spacing w:val="0"/>
        <w:w w:val="100"/>
        <w:sz w:val="22"/>
        <w:szCs w:val="22"/>
        <w:lang w:val="it-IT" w:eastAsia="en-US" w:bidi="ar-SA"/>
      </w:rPr>
    </w:lvl>
    <w:lvl w:ilvl="1" w:tplc="2EC483CA">
      <w:numFmt w:val="bullet"/>
      <w:lvlText w:val="•"/>
      <w:lvlJc w:val="left"/>
      <w:pPr>
        <w:ind w:left="1398" w:hanging="178"/>
      </w:pPr>
      <w:rPr>
        <w:rFonts w:hint="default"/>
        <w:lang w:val="it-IT" w:eastAsia="en-US" w:bidi="ar-SA"/>
      </w:rPr>
    </w:lvl>
    <w:lvl w:ilvl="2" w:tplc="5F4EBB06">
      <w:numFmt w:val="bullet"/>
      <w:lvlText w:val="•"/>
      <w:lvlJc w:val="left"/>
      <w:pPr>
        <w:ind w:left="2377" w:hanging="178"/>
      </w:pPr>
      <w:rPr>
        <w:rFonts w:hint="default"/>
        <w:lang w:val="it-IT" w:eastAsia="en-US" w:bidi="ar-SA"/>
      </w:rPr>
    </w:lvl>
    <w:lvl w:ilvl="3" w:tplc="7034E2BC">
      <w:numFmt w:val="bullet"/>
      <w:lvlText w:val="•"/>
      <w:lvlJc w:val="left"/>
      <w:pPr>
        <w:ind w:left="3355" w:hanging="178"/>
      </w:pPr>
      <w:rPr>
        <w:rFonts w:hint="default"/>
        <w:lang w:val="it-IT" w:eastAsia="en-US" w:bidi="ar-SA"/>
      </w:rPr>
    </w:lvl>
    <w:lvl w:ilvl="4" w:tplc="CFBCDE58">
      <w:numFmt w:val="bullet"/>
      <w:lvlText w:val="•"/>
      <w:lvlJc w:val="left"/>
      <w:pPr>
        <w:ind w:left="4334" w:hanging="178"/>
      </w:pPr>
      <w:rPr>
        <w:rFonts w:hint="default"/>
        <w:lang w:val="it-IT" w:eastAsia="en-US" w:bidi="ar-SA"/>
      </w:rPr>
    </w:lvl>
    <w:lvl w:ilvl="5" w:tplc="8174A392">
      <w:numFmt w:val="bullet"/>
      <w:lvlText w:val="•"/>
      <w:lvlJc w:val="left"/>
      <w:pPr>
        <w:ind w:left="5313" w:hanging="178"/>
      </w:pPr>
      <w:rPr>
        <w:rFonts w:hint="default"/>
        <w:lang w:val="it-IT" w:eastAsia="en-US" w:bidi="ar-SA"/>
      </w:rPr>
    </w:lvl>
    <w:lvl w:ilvl="6" w:tplc="B6EE5334">
      <w:numFmt w:val="bullet"/>
      <w:lvlText w:val="•"/>
      <w:lvlJc w:val="left"/>
      <w:pPr>
        <w:ind w:left="6291" w:hanging="178"/>
      </w:pPr>
      <w:rPr>
        <w:rFonts w:hint="default"/>
        <w:lang w:val="it-IT" w:eastAsia="en-US" w:bidi="ar-SA"/>
      </w:rPr>
    </w:lvl>
    <w:lvl w:ilvl="7" w:tplc="52D8A8A4">
      <w:numFmt w:val="bullet"/>
      <w:lvlText w:val="•"/>
      <w:lvlJc w:val="left"/>
      <w:pPr>
        <w:ind w:left="7270" w:hanging="178"/>
      </w:pPr>
      <w:rPr>
        <w:rFonts w:hint="default"/>
        <w:lang w:val="it-IT" w:eastAsia="en-US" w:bidi="ar-SA"/>
      </w:rPr>
    </w:lvl>
    <w:lvl w:ilvl="8" w:tplc="3098ABEC">
      <w:numFmt w:val="bullet"/>
      <w:lvlText w:val="•"/>
      <w:lvlJc w:val="left"/>
      <w:pPr>
        <w:ind w:left="8249" w:hanging="178"/>
      </w:pPr>
      <w:rPr>
        <w:rFonts w:hint="default"/>
        <w:lang w:val="it-IT" w:eastAsia="en-US" w:bidi="ar-SA"/>
      </w:rPr>
    </w:lvl>
  </w:abstractNum>
  <w:abstractNum w:abstractNumId="6" w15:restartNumberingAfterBreak="0">
    <w:nsid w:val="4C12199A"/>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4D54492C"/>
    <w:multiLevelType w:val="hybridMultilevel"/>
    <w:tmpl w:val="D49A953C"/>
    <w:lvl w:ilvl="0" w:tplc="B6FC953A">
      <w:numFmt w:val="bullet"/>
      <w:lvlText w:val=""/>
      <w:lvlJc w:val="left"/>
      <w:pPr>
        <w:ind w:left="373" w:hanging="284"/>
      </w:pPr>
      <w:rPr>
        <w:rFonts w:ascii="Symbol" w:eastAsia="Symbol" w:hAnsi="Symbol" w:cs="Symbol" w:hint="default"/>
        <w:b w:val="0"/>
        <w:bCs w:val="0"/>
        <w:i w:val="0"/>
        <w:iCs w:val="0"/>
        <w:spacing w:val="0"/>
        <w:w w:val="100"/>
        <w:sz w:val="22"/>
        <w:szCs w:val="22"/>
        <w:lang w:val="it-IT" w:eastAsia="en-US" w:bidi="ar-SA"/>
      </w:rPr>
    </w:lvl>
    <w:lvl w:ilvl="1" w:tplc="58169A08">
      <w:numFmt w:val="bullet"/>
      <w:lvlText w:val="•"/>
      <w:lvlJc w:val="left"/>
      <w:pPr>
        <w:ind w:left="1362" w:hanging="284"/>
      </w:pPr>
      <w:rPr>
        <w:rFonts w:hint="default"/>
        <w:lang w:val="it-IT" w:eastAsia="en-US" w:bidi="ar-SA"/>
      </w:rPr>
    </w:lvl>
    <w:lvl w:ilvl="2" w:tplc="D2EE7AD2">
      <w:numFmt w:val="bullet"/>
      <w:lvlText w:val="•"/>
      <w:lvlJc w:val="left"/>
      <w:pPr>
        <w:ind w:left="2345" w:hanging="284"/>
      </w:pPr>
      <w:rPr>
        <w:rFonts w:hint="default"/>
        <w:lang w:val="it-IT" w:eastAsia="en-US" w:bidi="ar-SA"/>
      </w:rPr>
    </w:lvl>
    <w:lvl w:ilvl="3" w:tplc="6C1E2D92">
      <w:numFmt w:val="bullet"/>
      <w:lvlText w:val="•"/>
      <w:lvlJc w:val="left"/>
      <w:pPr>
        <w:ind w:left="3327" w:hanging="284"/>
      </w:pPr>
      <w:rPr>
        <w:rFonts w:hint="default"/>
        <w:lang w:val="it-IT" w:eastAsia="en-US" w:bidi="ar-SA"/>
      </w:rPr>
    </w:lvl>
    <w:lvl w:ilvl="4" w:tplc="B3541D3E">
      <w:numFmt w:val="bullet"/>
      <w:lvlText w:val="•"/>
      <w:lvlJc w:val="left"/>
      <w:pPr>
        <w:ind w:left="4310" w:hanging="284"/>
      </w:pPr>
      <w:rPr>
        <w:rFonts w:hint="default"/>
        <w:lang w:val="it-IT" w:eastAsia="en-US" w:bidi="ar-SA"/>
      </w:rPr>
    </w:lvl>
    <w:lvl w:ilvl="5" w:tplc="31A88AD6">
      <w:numFmt w:val="bullet"/>
      <w:lvlText w:val="•"/>
      <w:lvlJc w:val="left"/>
      <w:pPr>
        <w:ind w:left="5293" w:hanging="284"/>
      </w:pPr>
      <w:rPr>
        <w:rFonts w:hint="default"/>
        <w:lang w:val="it-IT" w:eastAsia="en-US" w:bidi="ar-SA"/>
      </w:rPr>
    </w:lvl>
    <w:lvl w:ilvl="6" w:tplc="D8E0A3EE">
      <w:numFmt w:val="bullet"/>
      <w:lvlText w:val="•"/>
      <w:lvlJc w:val="left"/>
      <w:pPr>
        <w:ind w:left="6275" w:hanging="284"/>
      </w:pPr>
      <w:rPr>
        <w:rFonts w:hint="default"/>
        <w:lang w:val="it-IT" w:eastAsia="en-US" w:bidi="ar-SA"/>
      </w:rPr>
    </w:lvl>
    <w:lvl w:ilvl="7" w:tplc="6E74B940">
      <w:numFmt w:val="bullet"/>
      <w:lvlText w:val="•"/>
      <w:lvlJc w:val="left"/>
      <w:pPr>
        <w:ind w:left="7258" w:hanging="284"/>
      </w:pPr>
      <w:rPr>
        <w:rFonts w:hint="default"/>
        <w:lang w:val="it-IT" w:eastAsia="en-US" w:bidi="ar-SA"/>
      </w:rPr>
    </w:lvl>
    <w:lvl w:ilvl="8" w:tplc="6BDE80DE">
      <w:numFmt w:val="bullet"/>
      <w:lvlText w:val="•"/>
      <w:lvlJc w:val="left"/>
      <w:pPr>
        <w:ind w:left="8241" w:hanging="284"/>
      </w:pPr>
      <w:rPr>
        <w:rFonts w:hint="default"/>
        <w:lang w:val="it-IT" w:eastAsia="en-US" w:bidi="ar-SA"/>
      </w:rPr>
    </w:lvl>
  </w:abstractNum>
  <w:abstractNum w:abstractNumId="8" w15:restartNumberingAfterBreak="0">
    <w:nsid w:val="7BFE20C5"/>
    <w:multiLevelType w:val="multilevel"/>
    <w:tmpl w:val="5CB4BA4E"/>
    <w:lvl w:ilvl="0">
      <w:start w:val="1"/>
      <w:numFmt w:val="decimal"/>
      <w:lvlText w:val="%1."/>
      <w:lvlJc w:val="left"/>
      <w:pPr>
        <w:ind w:left="733" w:hanging="360"/>
        <w:jc w:val="right"/>
      </w:pPr>
      <w:rPr>
        <w:rFonts w:ascii="Verdana" w:eastAsia="Verdana" w:hAnsi="Verdana" w:cs="Verdana" w:hint="default"/>
        <w:b/>
        <w:bCs/>
        <w:i w:val="0"/>
        <w:iCs w:val="0"/>
        <w:spacing w:val="0"/>
        <w:w w:val="100"/>
        <w:sz w:val="22"/>
        <w:szCs w:val="22"/>
        <w:lang w:val="it-IT" w:eastAsia="en-US" w:bidi="ar-SA"/>
      </w:rPr>
    </w:lvl>
    <w:lvl w:ilvl="1">
      <w:start w:val="1"/>
      <w:numFmt w:val="decimal"/>
      <w:lvlText w:val="%1.%2"/>
      <w:lvlJc w:val="left"/>
      <w:pPr>
        <w:ind w:left="701" w:hanging="467"/>
        <w:jc w:val="left"/>
      </w:pPr>
      <w:rPr>
        <w:rFonts w:ascii="Calibri" w:eastAsia="Verdana" w:hAnsi="Calibri" w:cs="Verdana" w:hint="default"/>
        <w:b/>
        <w:bCs/>
        <w:i w:val="0"/>
        <w:iCs w:val="0"/>
        <w:spacing w:val="-3"/>
        <w:w w:val="100"/>
        <w:sz w:val="22"/>
        <w:szCs w:val="22"/>
        <w:lang w:val="it-IT" w:eastAsia="en-US" w:bidi="ar-SA"/>
      </w:rPr>
    </w:lvl>
    <w:lvl w:ilvl="2">
      <w:start w:val="1"/>
      <w:numFmt w:val="lowerLetter"/>
      <w:lvlText w:val="%3."/>
      <w:lvlJc w:val="left"/>
      <w:pPr>
        <w:ind w:left="659" w:hanging="286"/>
        <w:jc w:val="left"/>
      </w:pPr>
      <w:rPr>
        <w:rFonts w:ascii="Calibri" w:eastAsia="Verdana" w:hAnsi="Calibri" w:cs="Calibri" w:hint="default"/>
        <w:b/>
        <w:bCs/>
        <w:i w:val="0"/>
        <w:iCs w:val="0"/>
        <w:spacing w:val="-2"/>
        <w:w w:val="100"/>
        <w:sz w:val="24"/>
        <w:szCs w:val="24"/>
        <w:lang w:val="it-IT" w:eastAsia="en-US" w:bidi="ar-SA"/>
      </w:rPr>
    </w:lvl>
    <w:lvl w:ilvl="3">
      <w:numFmt w:val="bullet"/>
      <w:lvlText w:val="•"/>
      <w:lvlJc w:val="left"/>
      <w:pPr>
        <w:ind w:left="1923" w:hanging="286"/>
      </w:pPr>
      <w:rPr>
        <w:rFonts w:hint="default"/>
        <w:lang w:val="it-IT" w:eastAsia="en-US" w:bidi="ar-SA"/>
      </w:rPr>
    </w:lvl>
    <w:lvl w:ilvl="4">
      <w:numFmt w:val="bullet"/>
      <w:lvlText w:val="•"/>
      <w:lvlJc w:val="left"/>
      <w:pPr>
        <w:ind w:left="3106" w:hanging="286"/>
      </w:pPr>
      <w:rPr>
        <w:rFonts w:hint="default"/>
        <w:lang w:val="it-IT" w:eastAsia="en-US" w:bidi="ar-SA"/>
      </w:rPr>
    </w:lvl>
    <w:lvl w:ilvl="5">
      <w:numFmt w:val="bullet"/>
      <w:lvlText w:val="•"/>
      <w:lvlJc w:val="left"/>
      <w:pPr>
        <w:ind w:left="4289" w:hanging="286"/>
      </w:pPr>
      <w:rPr>
        <w:rFonts w:hint="default"/>
        <w:lang w:val="it-IT" w:eastAsia="en-US" w:bidi="ar-SA"/>
      </w:rPr>
    </w:lvl>
    <w:lvl w:ilvl="6">
      <w:numFmt w:val="bullet"/>
      <w:lvlText w:val="•"/>
      <w:lvlJc w:val="left"/>
      <w:pPr>
        <w:ind w:left="5473" w:hanging="286"/>
      </w:pPr>
      <w:rPr>
        <w:rFonts w:hint="default"/>
        <w:lang w:val="it-IT" w:eastAsia="en-US" w:bidi="ar-SA"/>
      </w:rPr>
    </w:lvl>
    <w:lvl w:ilvl="7">
      <w:numFmt w:val="bullet"/>
      <w:lvlText w:val="•"/>
      <w:lvlJc w:val="left"/>
      <w:pPr>
        <w:ind w:left="6656" w:hanging="286"/>
      </w:pPr>
      <w:rPr>
        <w:rFonts w:hint="default"/>
        <w:lang w:val="it-IT" w:eastAsia="en-US" w:bidi="ar-SA"/>
      </w:rPr>
    </w:lvl>
    <w:lvl w:ilvl="8">
      <w:numFmt w:val="bullet"/>
      <w:lvlText w:val="•"/>
      <w:lvlJc w:val="left"/>
      <w:pPr>
        <w:ind w:left="7839" w:hanging="286"/>
      </w:pPr>
      <w:rPr>
        <w:rFonts w:hint="default"/>
        <w:lang w:val="it-IT" w:eastAsia="en-US" w:bidi="ar-SA"/>
      </w:rPr>
    </w:lvl>
  </w:abstractNum>
  <w:num w:numId="1" w16cid:durableId="143550945">
    <w:abstractNumId w:val="8"/>
  </w:num>
  <w:num w:numId="2" w16cid:durableId="49232807">
    <w:abstractNumId w:val="7"/>
  </w:num>
  <w:num w:numId="3" w16cid:durableId="1895307709">
    <w:abstractNumId w:val="5"/>
  </w:num>
  <w:num w:numId="4" w16cid:durableId="1320646599">
    <w:abstractNumId w:val="2"/>
  </w:num>
  <w:num w:numId="5" w16cid:durableId="321467580">
    <w:abstractNumId w:val="3"/>
  </w:num>
  <w:num w:numId="6" w16cid:durableId="1045715151">
    <w:abstractNumId w:val="4"/>
  </w:num>
  <w:num w:numId="7" w16cid:durableId="814491620">
    <w:abstractNumId w:val="6"/>
  </w:num>
  <w:num w:numId="8" w16cid:durableId="1397893633">
    <w:abstractNumId w:val="0"/>
  </w:num>
  <w:num w:numId="9" w16cid:durableId="18112411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283"/>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CCF"/>
    <w:rsid w:val="00024CA7"/>
    <w:rsid w:val="00026315"/>
    <w:rsid w:val="00031BAD"/>
    <w:rsid w:val="00037B6B"/>
    <w:rsid w:val="000551EC"/>
    <w:rsid w:val="0007238E"/>
    <w:rsid w:val="000803D1"/>
    <w:rsid w:val="00081C44"/>
    <w:rsid w:val="00082B13"/>
    <w:rsid w:val="00086827"/>
    <w:rsid w:val="00092276"/>
    <w:rsid w:val="000A1416"/>
    <w:rsid w:val="000A318B"/>
    <w:rsid w:val="000A6836"/>
    <w:rsid w:val="000A68E2"/>
    <w:rsid w:val="000B69A6"/>
    <w:rsid w:val="000C3895"/>
    <w:rsid w:val="000D0817"/>
    <w:rsid w:val="000D5E15"/>
    <w:rsid w:val="000E05AF"/>
    <w:rsid w:val="000E20C3"/>
    <w:rsid w:val="000E46C5"/>
    <w:rsid w:val="000F013E"/>
    <w:rsid w:val="001054B5"/>
    <w:rsid w:val="001060B7"/>
    <w:rsid w:val="0011701F"/>
    <w:rsid w:val="00130B59"/>
    <w:rsid w:val="001362AB"/>
    <w:rsid w:val="00144DFF"/>
    <w:rsid w:val="00163923"/>
    <w:rsid w:val="001813C0"/>
    <w:rsid w:val="001A58C8"/>
    <w:rsid w:val="001F1D5E"/>
    <w:rsid w:val="001F424C"/>
    <w:rsid w:val="001F5D73"/>
    <w:rsid w:val="00207233"/>
    <w:rsid w:val="002112CF"/>
    <w:rsid w:val="00215557"/>
    <w:rsid w:val="002167FB"/>
    <w:rsid w:val="0021689D"/>
    <w:rsid w:val="00216C9F"/>
    <w:rsid w:val="00251ED6"/>
    <w:rsid w:val="0026077B"/>
    <w:rsid w:val="00262C3B"/>
    <w:rsid w:val="002779EC"/>
    <w:rsid w:val="00280E8A"/>
    <w:rsid w:val="002B1BE6"/>
    <w:rsid w:val="002C01E9"/>
    <w:rsid w:val="002C35DA"/>
    <w:rsid w:val="002E28E3"/>
    <w:rsid w:val="002F0D7B"/>
    <w:rsid w:val="002F7658"/>
    <w:rsid w:val="00307220"/>
    <w:rsid w:val="0030749D"/>
    <w:rsid w:val="00313B14"/>
    <w:rsid w:val="003152FB"/>
    <w:rsid w:val="00324279"/>
    <w:rsid w:val="00333088"/>
    <w:rsid w:val="00334CD1"/>
    <w:rsid w:val="00337AC7"/>
    <w:rsid w:val="00347E08"/>
    <w:rsid w:val="00360818"/>
    <w:rsid w:val="00373EBA"/>
    <w:rsid w:val="00382E1C"/>
    <w:rsid w:val="00383F28"/>
    <w:rsid w:val="00384CD1"/>
    <w:rsid w:val="00390A63"/>
    <w:rsid w:val="00391ADE"/>
    <w:rsid w:val="003A1758"/>
    <w:rsid w:val="003B3096"/>
    <w:rsid w:val="003B6000"/>
    <w:rsid w:val="003C1DC0"/>
    <w:rsid w:val="003D6177"/>
    <w:rsid w:val="003E3274"/>
    <w:rsid w:val="00402178"/>
    <w:rsid w:val="004031D4"/>
    <w:rsid w:val="00420F65"/>
    <w:rsid w:val="00436864"/>
    <w:rsid w:val="00462D8D"/>
    <w:rsid w:val="0049156F"/>
    <w:rsid w:val="004A1477"/>
    <w:rsid w:val="004B1597"/>
    <w:rsid w:val="004C0F92"/>
    <w:rsid w:val="004D04C6"/>
    <w:rsid w:val="004E061B"/>
    <w:rsid w:val="004E7EE7"/>
    <w:rsid w:val="004F59F1"/>
    <w:rsid w:val="00501A7D"/>
    <w:rsid w:val="00501D79"/>
    <w:rsid w:val="00506AE7"/>
    <w:rsid w:val="00513537"/>
    <w:rsid w:val="005252FF"/>
    <w:rsid w:val="005516DA"/>
    <w:rsid w:val="00553520"/>
    <w:rsid w:val="00566232"/>
    <w:rsid w:val="00566BF9"/>
    <w:rsid w:val="00584146"/>
    <w:rsid w:val="005974C5"/>
    <w:rsid w:val="005A6055"/>
    <w:rsid w:val="005C619B"/>
    <w:rsid w:val="005D2134"/>
    <w:rsid w:val="005D4E5F"/>
    <w:rsid w:val="005E43CB"/>
    <w:rsid w:val="00633AC1"/>
    <w:rsid w:val="0063630C"/>
    <w:rsid w:val="00640B8D"/>
    <w:rsid w:val="00650523"/>
    <w:rsid w:val="00653508"/>
    <w:rsid w:val="006612BC"/>
    <w:rsid w:val="006771AD"/>
    <w:rsid w:val="0068140F"/>
    <w:rsid w:val="00682585"/>
    <w:rsid w:val="00690FA9"/>
    <w:rsid w:val="00694DBA"/>
    <w:rsid w:val="00697098"/>
    <w:rsid w:val="006974B8"/>
    <w:rsid w:val="006A376F"/>
    <w:rsid w:val="006A6555"/>
    <w:rsid w:val="006B6E72"/>
    <w:rsid w:val="006B79EA"/>
    <w:rsid w:val="006C3DB0"/>
    <w:rsid w:val="006C41D8"/>
    <w:rsid w:val="006D3C2A"/>
    <w:rsid w:val="006F745F"/>
    <w:rsid w:val="00701F32"/>
    <w:rsid w:val="00717545"/>
    <w:rsid w:val="00725B69"/>
    <w:rsid w:val="00731E18"/>
    <w:rsid w:val="00742A2D"/>
    <w:rsid w:val="00756C52"/>
    <w:rsid w:val="007607CF"/>
    <w:rsid w:val="007631C2"/>
    <w:rsid w:val="00764FCE"/>
    <w:rsid w:val="00781A8C"/>
    <w:rsid w:val="00783DF6"/>
    <w:rsid w:val="007D3CCF"/>
    <w:rsid w:val="007E1252"/>
    <w:rsid w:val="007E2D7F"/>
    <w:rsid w:val="008110E1"/>
    <w:rsid w:val="0081328C"/>
    <w:rsid w:val="0083035E"/>
    <w:rsid w:val="00860A36"/>
    <w:rsid w:val="008826DC"/>
    <w:rsid w:val="0088311F"/>
    <w:rsid w:val="00890B68"/>
    <w:rsid w:val="008A375C"/>
    <w:rsid w:val="008B1590"/>
    <w:rsid w:val="008B6E12"/>
    <w:rsid w:val="008C3FA4"/>
    <w:rsid w:val="008C5C09"/>
    <w:rsid w:val="008F1486"/>
    <w:rsid w:val="008F1E54"/>
    <w:rsid w:val="008F27C3"/>
    <w:rsid w:val="008F2CE4"/>
    <w:rsid w:val="00903E25"/>
    <w:rsid w:val="00932531"/>
    <w:rsid w:val="00933AC1"/>
    <w:rsid w:val="00941BE5"/>
    <w:rsid w:val="009629D8"/>
    <w:rsid w:val="00962C6E"/>
    <w:rsid w:val="009706A7"/>
    <w:rsid w:val="009747D3"/>
    <w:rsid w:val="009826C8"/>
    <w:rsid w:val="009B4A81"/>
    <w:rsid w:val="009D23C2"/>
    <w:rsid w:val="009D6782"/>
    <w:rsid w:val="009E16F6"/>
    <w:rsid w:val="009F2A67"/>
    <w:rsid w:val="009F4791"/>
    <w:rsid w:val="00A07469"/>
    <w:rsid w:val="00A41769"/>
    <w:rsid w:val="00A420E0"/>
    <w:rsid w:val="00A52CC6"/>
    <w:rsid w:val="00A67EF3"/>
    <w:rsid w:val="00A74AE8"/>
    <w:rsid w:val="00A75007"/>
    <w:rsid w:val="00A82334"/>
    <w:rsid w:val="00AA137F"/>
    <w:rsid w:val="00AA281A"/>
    <w:rsid w:val="00AA2D86"/>
    <w:rsid w:val="00AB43B1"/>
    <w:rsid w:val="00AB4EFF"/>
    <w:rsid w:val="00AC43BB"/>
    <w:rsid w:val="00AC4E14"/>
    <w:rsid w:val="00AC7939"/>
    <w:rsid w:val="00AE2723"/>
    <w:rsid w:val="00B142E5"/>
    <w:rsid w:val="00B151F0"/>
    <w:rsid w:val="00B35AC1"/>
    <w:rsid w:val="00B3790B"/>
    <w:rsid w:val="00B61DCF"/>
    <w:rsid w:val="00B63278"/>
    <w:rsid w:val="00B700C1"/>
    <w:rsid w:val="00B92F19"/>
    <w:rsid w:val="00BA1D51"/>
    <w:rsid w:val="00BB28D9"/>
    <w:rsid w:val="00BB5C2E"/>
    <w:rsid w:val="00BC10C0"/>
    <w:rsid w:val="00BC218D"/>
    <w:rsid w:val="00BC54AD"/>
    <w:rsid w:val="00BC59A5"/>
    <w:rsid w:val="00BE4E10"/>
    <w:rsid w:val="00BE7729"/>
    <w:rsid w:val="00C36D3F"/>
    <w:rsid w:val="00C44D5D"/>
    <w:rsid w:val="00C514AE"/>
    <w:rsid w:val="00C5655C"/>
    <w:rsid w:val="00C578C3"/>
    <w:rsid w:val="00C64BF6"/>
    <w:rsid w:val="00C728D4"/>
    <w:rsid w:val="00C7619F"/>
    <w:rsid w:val="00C76C94"/>
    <w:rsid w:val="00C83771"/>
    <w:rsid w:val="00C92721"/>
    <w:rsid w:val="00C94BB0"/>
    <w:rsid w:val="00CA025B"/>
    <w:rsid w:val="00CA4E51"/>
    <w:rsid w:val="00CB36D1"/>
    <w:rsid w:val="00CB42FE"/>
    <w:rsid w:val="00CC7AEF"/>
    <w:rsid w:val="00CD6424"/>
    <w:rsid w:val="00CF183E"/>
    <w:rsid w:val="00CF1A22"/>
    <w:rsid w:val="00D06BA8"/>
    <w:rsid w:val="00D07A6C"/>
    <w:rsid w:val="00D14DDE"/>
    <w:rsid w:val="00D21F2B"/>
    <w:rsid w:val="00D24F9C"/>
    <w:rsid w:val="00D27D43"/>
    <w:rsid w:val="00D35AEC"/>
    <w:rsid w:val="00D3762E"/>
    <w:rsid w:val="00D47879"/>
    <w:rsid w:val="00D545B5"/>
    <w:rsid w:val="00D614F8"/>
    <w:rsid w:val="00D7146D"/>
    <w:rsid w:val="00D72DEF"/>
    <w:rsid w:val="00D90ECB"/>
    <w:rsid w:val="00DA1AF1"/>
    <w:rsid w:val="00DB08B6"/>
    <w:rsid w:val="00DC6479"/>
    <w:rsid w:val="00DF6E2A"/>
    <w:rsid w:val="00E012E2"/>
    <w:rsid w:val="00E01A18"/>
    <w:rsid w:val="00E1067C"/>
    <w:rsid w:val="00E10E40"/>
    <w:rsid w:val="00E1137B"/>
    <w:rsid w:val="00E133C5"/>
    <w:rsid w:val="00E1483E"/>
    <w:rsid w:val="00E160E3"/>
    <w:rsid w:val="00E256FE"/>
    <w:rsid w:val="00E31376"/>
    <w:rsid w:val="00E56B23"/>
    <w:rsid w:val="00E64568"/>
    <w:rsid w:val="00E77A07"/>
    <w:rsid w:val="00E900B2"/>
    <w:rsid w:val="00E90106"/>
    <w:rsid w:val="00E966C9"/>
    <w:rsid w:val="00EA7A7B"/>
    <w:rsid w:val="00EA7BC5"/>
    <w:rsid w:val="00EC3AF4"/>
    <w:rsid w:val="00EC5525"/>
    <w:rsid w:val="00EC6F63"/>
    <w:rsid w:val="00EC6FFB"/>
    <w:rsid w:val="00ED14FA"/>
    <w:rsid w:val="00EE0C45"/>
    <w:rsid w:val="00EE5D6D"/>
    <w:rsid w:val="00EF25DF"/>
    <w:rsid w:val="00EF41FC"/>
    <w:rsid w:val="00F020E3"/>
    <w:rsid w:val="00F24109"/>
    <w:rsid w:val="00F2787A"/>
    <w:rsid w:val="00F37DA7"/>
    <w:rsid w:val="00F40D5B"/>
    <w:rsid w:val="00F41A06"/>
    <w:rsid w:val="00F42DEC"/>
    <w:rsid w:val="00F6144A"/>
    <w:rsid w:val="00F64BD1"/>
    <w:rsid w:val="00F76FBC"/>
    <w:rsid w:val="00F926A5"/>
    <w:rsid w:val="00F932D5"/>
    <w:rsid w:val="00F94E48"/>
    <w:rsid w:val="00FB088F"/>
    <w:rsid w:val="00FB51EA"/>
    <w:rsid w:val="00FB71AA"/>
    <w:rsid w:val="00FB72BA"/>
    <w:rsid w:val="00FB7E4D"/>
    <w:rsid w:val="00FC59BC"/>
    <w:rsid w:val="00FE0704"/>
    <w:rsid w:val="00FE59E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B4F9E5"/>
  <w15:chartTrackingRefBased/>
  <w15:docId w15:val="{6EA9CB9F-40CE-47E6-A7B6-B064BE834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D3CCF"/>
  </w:style>
  <w:style w:type="paragraph" w:styleId="Titolo1">
    <w:name w:val="heading 1"/>
    <w:basedOn w:val="Normale"/>
    <w:next w:val="Normale"/>
    <w:link w:val="Titolo1Carattere"/>
    <w:uiPriority w:val="9"/>
    <w:qFormat/>
    <w:rsid w:val="00AA2D8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30749D"/>
    <w:pPr>
      <w:tabs>
        <w:tab w:val="center" w:pos="4819"/>
        <w:tab w:val="right" w:pos="9638"/>
      </w:tabs>
    </w:pPr>
  </w:style>
  <w:style w:type="character" w:customStyle="1" w:styleId="IntestazioneCarattere">
    <w:name w:val="Intestazione Carattere"/>
    <w:basedOn w:val="Carpredefinitoparagrafo"/>
    <w:link w:val="Intestazione"/>
    <w:uiPriority w:val="99"/>
    <w:rsid w:val="0030749D"/>
  </w:style>
  <w:style w:type="paragraph" w:styleId="Pidipagina">
    <w:name w:val="footer"/>
    <w:basedOn w:val="Normale"/>
    <w:link w:val="PidipaginaCarattere"/>
    <w:uiPriority w:val="99"/>
    <w:unhideWhenUsed/>
    <w:rsid w:val="0030749D"/>
    <w:pPr>
      <w:tabs>
        <w:tab w:val="center" w:pos="4819"/>
        <w:tab w:val="right" w:pos="9638"/>
      </w:tabs>
    </w:pPr>
  </w:style>
  <w:style w:type="character" w:customStyle="1" w:styleId="PidipaginaCarattere">
    <w:name w:val="Piè di pagina Carattere"/>
    <w:basedOn w:val="Carpredefinitoparagrafo"/>
    <w:link w:val="Pidipagina"/>
    <w:uiPriority w:val="99"/>
    <w:rsid w:val="0030749D"/>
  </w:style>
  <w:style w:type="paragraph" w:styleId="Nessunaspaziatura">
    <w:name w:val="No Spacing"/>
    <w:uiPriority w:val="1"/>
    <w:qFormat/>
    <w:rsid w:val="002F0D7B"/>
    <w:rPr>
      <w:rFonts w:eastAsiaTheme="minorEastAsia"/>
      <w:sz w:val="22"/>
      <w:szCs w:val="22"/>
      <w:lang w:val="en-US" w:eastAsia="zh-CN"/>
    </w:rPr>
  </w:style>
  <w:style w:type="paragraph" w:customStyle="1" w:styleId="Paragrafobase">
    <w:name w:val="[Paragrafo base]"/>
    <w:basedOn w:val="Normale"/>
    <w:uiPriority w:val="99"/>
    <w:rsid w:val="008F27C3"/>
    <w:pPr>
      <w:autoSpaceDE w:val="0"/>
      <w:autoSpaceDN w:val="0"/>
      <w:adjustRightInd w:val="0"/>
      <w:spacing w:line="288" w:lineRule="auto"/>
      <w:textAlignment w:val="center"/>
    </w:pPr>
    <w:rPr>
      <w:rFonts w:ascii="Minion Pro" w:hAnsi="Minion Pro" w:cs="Minion Pro"/>
      <w:color w:val="000000"/>
    </w:rPr>
  </w:style>
  <w:style w:type="paragraph" w:styleId="Testonotaapidipagina">
    <w:name w:val="footnote text"/>
    <w:basedOn w:val="Normale"/>
    <w:link w:val="TestonotaapidipaginaCarattere"/>
    <w:uiPriority w:val="99"/>
    <w:semiHidden/>
    <w:unhideWhenUsed/>
    <w:rsid w:val="008F27C3"/>
    <w:rPr>
      <w:sz w:val="20"/>
      <w:szCs w:val="20"/>
    </w:rPr>
  </w:style>
  <w:style w:type="character" w:customStyle="1" w:styleId="TestonotaapidipaginaCarattere">
    <w:name w:val="Testo nota a piè di pagina Carattere"/>
    <w:basedOn w:val="Carpredefinitoparagrafo"/>
    <w:link w:val="Testonotaapidipagina"/>
    <w:uiPriority w:val="99"/>
    <w:semiHidden/>
    <w:rsid w:val="008F27C3"/>
    <w:rPr>
      <w:sz w:val="20"/>
      <w:szCs w:val="20"/>
    </w:rPr>
  </w:style>
  <w:style w:type="character" w:styleId="Rimandonotaapidipagina">
    <w:name w:val="footnote reference"/>
    <w:basedOn w:val="Carpredefinitoparagrafo"/>
    <w:uiPriority w:val="99"/>
    <w:semiHidden/>
    <w:unhideWhenUsed/>
    <w:rsid w:val="008F27C3"/>
    <w:rPr>
      <w:vertAlign w:val="superscript"/>
    </w:rPr>
  </w:style>
  <w:style w:type="character" w:customStyle="1" w:styleId="Titolo1Carattere">
    <w:name w:val="Titolo 1 Carattere"/>
    <w:basedOn w:val="Carpredefinitoparagrafo"/>
    <w:link w:val="Titolo1"/>
    <w:uiPriority w:val="9"/>
    <w:rsid w:val="00AA2D86"/>
    <w:rPr>
      <w:rFonts w:asciiTheme="majorHAnsi" w:eastAsiaTheme="majorEastAsia" w:hAnsiTheme="majorHAnsi" w:cstheme="majorBidi"/>
      <w:color w:val="2F5496" w:themeColor="accent1" w:themeShade="BF"/>
      <w:sz w:val="32"/>
      <w:szCs w:val="32"/>
    </w:rPr>
  </w:style>
  <w:style w:type="character" w:styleId="Collegamentoipertestuale">
    <w:name w:val="Hyperlink"/>
    <w:basedOn w:val="Carpredefinitoparagrafo"/>
    <w:uiPriority w:val="99"/>
    <w:unhideWhenUsed/>
    <w:rsid w:val="00E31376"/>
    <w:rPr>
      <w:color w:val="0563C1" w:themeColor="hyperlink"/>
      <w:u w:val="single"/>
    </w:rPr>
  </w:style>
  <w:style w:type="character" w:styleId="Menzionenonrisolta">
    <w:name w:val="Unresolved Mention"/>
    <w:basedOn w:val="Carpredefinitoparagrafo"/>
    <w:uiPriority w:val="99"/>
    <w:semiHidden/>
    <w:unhideWhenUsed/>
    <w:rsid w:val="00E31376"/>
    <w:rPr>
      <w:color w:val="605E5C"/>
      <w:shd w:val="clear" w:color="auto" w:fill="E1DFDD"/>
    </w:rPr>
  </w:style>
  <w:style w:type="paragraph" w:styleId="Sottotitolo">
    <w:name w:val="Subtitle"/>
    <w:basedOn w:val="Normale"/>
    <w:next w:val="Normale"/>
    <w:link w:val="SottotitoloCarattere"/>
    <w:uiPriority w:val="11"/>
    <w:qFormat/>
    <w:rsid w:val="00D3762E"/>
    <w:pPr>
      <w:keepNext/>
      <w:spacing w:before="360" w:line="360" w:lineRule="auto"/>
      <w:jc w:val="both"/>
    </w:pPr>
    <w:rPr>
      <w:rFonts w:cstheme="minorHAnsi"/>
      <w:b/>
      <w:bCs/>
    </w:rPr>
  </w:style>
  <w:style w:type="character" w:customStyle="1" w:styleId="SottotitoloCarattere">
    <w:name w:val="Sottotitolo Carattere"/>
    <w:basedOn w:val="Carpredefinitoparagrafo"/>
    <w:link w:val="Sottotitolo"/>
    <w:uiPriority w:val="11"/>
    <w:rsid w:val="00D3762E"/>
    <w:rPr>
      <w:rFonts w:cstheme="minorHAnsi"/>
      <w:b/>
      <w:bCs/>
    </w:rPr>
  </w:style>
  <w:style w:type="table" w:styleId="Grigliatabella">
    <w:name w:val="Table Grid"/>
    <w:basedOn w:val="Tabellanormale"/>
    <w:uiPriority w:val="39"/>
    <w:rsid w:val="00CA4E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ocapoverso">
    <w:name w:val="primo capoverso"/>
    <w:basedOn w:val="Normale"/>
    <w:qFormat/>
    <w:rsid w:val="000A1416"/>
    <w:pPr>
      <w:spacing w:line="360" w:lineRule="auto"/>
      <w:jc w:val="both"/>
    </w:pPr>
    <w:rPr>
      <w:rFonts w:cstheme="minorHAnsi"/>
    </w:rPr>
  </w:style>
  <w:style w:type="character" w:styleId="Collegamentovisitato">
    <w:name w:val="FollowedHyperlink"/>
    <w:basedOn w:val="Carpredefinitoparagrafo"/>
    <w:uiPriority w:val="99"/>
    <w:semiHidden/>
    <w:unhideWhenUsed/>
    <w:rsid w:val="00334CD1"/>
    <w:rPr>
      <w:color w:val="954F72" w:themeColor="followedHyperlink"/>
      <w:u w:val="single"/>
    </w:rPr>
  </w:style>
  <w:style w:type="paragraph" w:styleId="Revisione">
    <w:name w:val="Revision"/>
    <w:hidden/>
    <w:uiPriority w:val="99"/>
    <w:semiHidden/>
    <w:rsid w:val="005A6055"/>
  </w:style>
  <w:style w:type="character" w:styleId="Rimandocommento">
    <w:name w:val="annotation reference"/>
    <w:basedOn w:val="Carpredefinitoparagrafo"/>
    <w:uiPriority w:val="99"/>
    <w:semiHidden/>
    <w:unhideWhenUsed/>
    <w:rsid w:val="00860A36"/>
    <w:rPr>
      <w:sz w:val="16"/>
      <w:szCs w:val="16"/>
    </w:rPr>
  </w:style>
  <w:style w:type="paragraph" w:styleId="Testocommento">
    <w:name w:val="annotation text"/>
    <w:basedOn w:val="Normale"/>
    <w:link w:val="TestocommentoCarattere"/>
    <w:uiPriority w:val="99"/>
    <w:unhideWhenUsed/>
    <w:rsid w:val="00860A36"/>
    <w:rPr>
      <w:sz w:val="20"/>
      <w:szCs w:val="20"/>
    </w:rPr>
  </w:style>
  <w:style w:type="character" w:customStyle="1" w:styleId="TestocommentoCarattere">
    <w:name w:val="Testo commento Carattere"/>
    <w:basedOn w:val="Carpredefinitoparagrafo"/>
    <w:link w:val="Testocommento"/>
    <w:uiPriority w:val="99"/>
    <w:rsid w:val="00860A36"/>
    <w:rPr>
      <w:sz w:val="20"/>
      <w:szCs w:val="20"/>
    </w:rPr>
  </w:style>
  <w:style w:type="paragraph" w:styleId="Soggettocommento">
    <w:name w:val="annotation subject"/>
    <w:basedOn w:val="Testocommento"/>
    <w:next w:val="Testocommento"/>
    <w:link w:val="SoggettocommentoCarattere"/>
    <w:uiPriority w:val="99"/>
    <w:semiHidden/>
    <w:unhideWhenUsed/>
    <w:rsid w:val="00860A36"/>
    <w:rPr>
      <w:b/>
      <w:bCs/>
    </w:rPr>
  </w:style>
  <w:style w:type="character" w:customStyle="1" w:styleId="SoggettocommentoCarattere">
    <w:name w:val="Soggetto commento Carattere"/>
    <w:basedOn w:val="TestocommentoCarattere"/>
    <w:link w:val="Soggettocommento"/>
    <w:uiPriority w:val="99"/>
    <w:semiHidden/>
    <w:rsid w:val="00860A36"/>
    <w:rPr>
      <w:b/>
      <w:bCs/>
      <w:sz w:val="20"/>
      <w:szCs w:val="20"/>
    </w:rPr>
  </w:style>
  <w:style w:type="paragraph" w:styleId="Paragrafoelenco">
    <w:name w:val="List Paragraph"/>
    <w:basedOn w:val="Normale"/>
    <w:uiPriority w:val="34"/>
    <w:qFormat/>
    <w:rsid w:val="00E90106"/>
    <w:pPr>
      <w:ind w:left="720"/>
      <w:contextualSpacing/>
    </w:pPr>
  </w:style>
  <w:style w:type="paragraph" w:customStyle="1" w:styleId="Preformattato">
    <w:name w:val="Preformattato"/>
    <w:basedOn w:val="Normale"/>
    <w:rsid w:val="006C41D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Times New Roman"/>
      <w:snapToGrid w:val="0"/>
      <w:sz w:val="20"/>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hyperlink" Target="http://www.unica.it" TargetMode="External"/><Relationship Id="rId1" Type="http://schemas.openxmlformats.org/officeDocument/2006/relationships/hyperlink" Target="http://www.unica.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tente\Documents\Modelli%20di%20Office%20personalizzati\Carta_intestata_DAAP2025-DC-VS.dotx"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chemeClr val="lt1"/>
        </a:solidFill>
        <a:ln w="6350">
          <a:noFill/>
        </a:ln>
      </a:spPr>
      <a:bodyPr wrap="square" rtlCol="0"/>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9F7D1B-24F7-8541-BDBE-EE79C44FF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Carta_intestata_DAAP2025-DC-VS</Template>
  <TotalTime>18</TotalTime>
  <Pages>3</Pages>
  <Words>450</Words>
  <Characters>2567</Characters>
  <Application>Microsoft Office Word</Application>
  <DocSecurity>0</DocSecurity>
  <Lines>21</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Nome Cognome</dc:creator>
  <cp:keywords/>
  <dc:description/>
  <cp:lastModifiedBy>Valentina Sechi</cp:lastModifiedBy>
  <cp:revision>16</cp:revision>
  <cp:lastPrinted>2022-03-10T11:01:00Z</cp:lastPrinted>
  <dcterms:created xsi:type="dcterms:W3CDTF">2026-10-15T10:55:00Z</dcterms:created>
  <dcterms:modified xsi:type="dcterms:W3CDTF">2026-10-19T07:17:00Z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d006649c682a34f1846d7ce240eb50d24f1b6350b0764a91331bd16f9cd68a30</vt:lpwstr>
  </property>
</Properties>
</file>